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DB" w:rsidRPr="00E51FDB" w:rsidRDefault="00E51FDB" w:rsidP="00E51FDB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E51FDB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Консультация "Зимние травмы"</w:t>
      </w:r>
    </w:p>
    <w:p w:rsidR="00E51FDB" w:rsidRPr="00E51FDB" w:rsidRDefault="00E51FDB" w:rsidP="00E5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DB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 wp14:anchorId="0B59E5F8" wp14:editId="30CA45AD">
            <wp:extent cx="1000125" cy="695325"/>
            <wp:effectExtent l="0" t="0" r="9525" b="9525"/>
            <wp:docPr id="1" name="Рисунок 1" descr="Консультация &quot;Зимние травмы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&quot;Зимние травмы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FDB" w:rsidRPr="00E51FDB" w:rsidRDefault="00E51FDB" w:rsidP="00E5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DB">
        <w:rPr>
          <w:rFonts w:ascii="Times New Roman" w:eastAsia="Times New Roman" w:hAnsi="Times New Roman" w:cs="Times New Roman"/>
          <w:color w:val="0053F9"/>
          <w:sz w:val="29"/>
          <w:szCs w:val="29"/>
          <w:u w:val="single"/>
          <w:lang w:eastAsia="ru-RU"/>
        </w:rPr>
        <w:t> </w:t>
      </w:r>
    </w:p>
    <w:p w:rsidR="00E51FDB" w:rsidRPr="00E51FDB" w:rsidRDefault="00E51FDB" w:rsidP="00E5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DB">
        <w:rPr>
          <w:rFonts w:ascii="Times New Roman" w:eastAsia="Times New Roman" w:hAnsi="Times New Roman" w:cs="Times New Roman"/>
          <w:b/>
          <w:bCs/>
          <w:i/>
          <w:iCs/>
          <w:color w:val="800000"/>
          <w:sz w:val="19"/>
          <w:szCs w:val="19"/>
          <w:lang w:eastAsia="ru-RU"/>
        </w:rPr>
        <w:t>МЕРЫ ПРЕДОСТОРОЖНОСТИ</w:t>
      </w:r>
    </w:p>
    <w:p w:rsidR="00E51FDB" w:rsidRPr="00E51FDB" w:rsidRDefault="00E51FDB" w:rsidP="00E5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E51FDB" w:rsidRPr="00E51FDB" w:rsidRDefault="00E51FDB" w:rsidP="00E5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E51FDB" w:rsidRPr="00E51FDB" w:rsidRDefault="00E51FDB" w:rsidP="00E5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гололёд надо быть осторожным, избегать скользких мест.</w:t>
      </w:r>
    </w:p>
    <w:p w:rsidR="00E51FDB" w:rsidRPr="00E51FDB" w:rsidRDefault="00E51FDB" w:rsidP="00E5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FDB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ПОМОЩЬ  ПРИ</w:t>
      </w:r>
      <w:proofErr w:type="gramEnd"/>
      <w:r w:rsidRPr="00E51FDB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  ТРАВМАХ</w:t>
      </w:r>
    </w:p>
    <w:p w:rsidR="00E51FDB" w:rsidRPr="00E51FDB" w:rsidRDefault="00E51FDB" w:rsidP="00E5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Главное, о чём следует помнить, -- нельзя заниматься самолечением и оттягивать визит к врачу до последнего.</w:t>
      </w:r>
    </w:p>
    <w:p w:rsidR="00E51FDB" w:rsidRPr="00E51FDB" w:rsidRDefault="00E51FDB" w:rsidP="00E5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DB">
        <w:rPr>
          <w:rFonts w:ascii="Times New Roman" w:eastAsia="Times New Roman" w:hAnsi="Times New Roman" w:cs="Times New Roman"/>
          <w:b/>
          <w:bCs/>
          <w:i/>
          <w:iCs/>
          <w:color w:val="800000"/>
          <w:sz w:val="27"/>
          <w:szCs w:val="27"/>
          <w:lang w:eastAsia="ru-RU"/>
        </w:rPr>
        <w:t>растяжение связок</w:t>
      </w:r>
    </w:p>
    <w:p w:rsidR="00E51FDB" w:rsidRPr="00E51FDB" w:rsidRDefault="00E51FDB" w:rsidP="00E5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Симптомы</w:t>
      </w:r>
      <w:r w:rsidRPr="00E51F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резкая боль при движении, припухлость, кровоподтёки.</w:t>
      </w:r>
    </w:p>
    <w:p w:rsidR="00E51FDB" w:rsidRPr="00E51FDB" w:rsidRDefault="00E51FDB" w:rsidP="00E5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делать?  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обезболивающее.</w:t>
      </w:r>
    </w:p>
    <w:p w:rsidR="00E51FDB" w:rsidRPr="00E51FDB" w:rsidRDefault="00E51FDB" w:rsidP="00E5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DB">
        <w:rPr>
          <w:rFonts w:ascii="Times New Roman" w:eastAsia="Times New Roman" w:hAnsi="Times New Roman" w:cs="Times New Roman"/>
          <w:b/>
          <w:bCs/>
          <w:i/>
          <w:iCs/>
          <w:color w:val="800000"/>
          <w:sz w:val="27"/>
          <w:szCs w:val="27"/>
          <w:lang w:eastAsia="ru-RU"/>
        </w:rPr>
        <w:t>вывих</w:t>
      </w:r>
    </w:p>
    <w:p w:rsidR="00E51FDB" w:rsidRPr="00E51FDB" w:rsidRDefault="00E51FDB" w:rsidP="00E5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Симптомы</w:t>
      </w:r>
      <w:r w:rsidRPr="00E51F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сильная боль, отёк, неподвижность, изменение формы сустава.</w:t>
      </w:r>
    </w:p>
    <w:p w:rsidR="00E51FDB" w:rsidRPr="00E51FDB" w:rsidRDefault="00E51FDB" w:rsidP="00E5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делать?   Не старайтесь самостоятельно вправить вывихи, это может привести к болевому шоку </w:t>
      </w:r>
      <w:proofErr w:type="gramStart"/>
      <w:r w:rsidRPr="00E51F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пострадавшего и дополнительным повреждениям</w:t>
      </w:r>
      <w:proofErr w:type="gramEnd"/>
      <w:r w:rsidRPr="00E51F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</w:t>
      </w:r>
    </w:p>
    <w:p w:rsidR="00E51FDB" w:rsidRPr="00E51FDB" w:rsidRDefault="00E51FDB" w:rsidP="00E5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обезболивающее.</w:t>
      </w:r>
    </w:p>
    <w:p w:rsidR="00E51FDB" w:rsidRPr="00E51FDB" w:rsidRDefault="00E51FDB" w:rsidP="00E5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E51FDB" w:rsidRPr="00E51FDB" w:rsidRDefault="00E51FDB" w:rsidP="00E5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DB">
        <w:rPr>
          <w:rFonts w:ascii="Times New Roman" w:eastAsia="Times New Roman" w:hAnsi="Times New Roman" w:cs="Times New Roman"/>
          <w:b/>
          <w:bCs/>
          <w:i/>
          <w:iCs/>
          <w:color w:val="800000"/>
          <w:sz w:val="27"/>
          <w:szCs w:val="27"/>
          <w:lang w:eastAsia="ru-RU"/>
        </w:rPr>
        <w:t>перелом</w:t>
      </w:r>
    </w:p>
    <w:p w:rsidR="00E51FDB" w:rsidRPr="00E51FDB" w:rsidRDefault="00E51FDB" w:rsidP="00E5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Симптомы</w:t>
      </w:r>
      <w:r w:rsidRPr="00E51F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E51FDB" w:rsidRPr="00E51FDB" w:rsidRDefault="00E51FDB" w:rsidP="00E5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 делать? </w:t>
      </w:r>
      <w:r w:rsidRPr="00E51F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– перевезти пострадавшего на </w:t>
      </w:r>
      <w:r w:rsidRPr="00E51F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попутной машине в ближайшее медицинское учреждение, соблюдая особую осторожность.</w:t>
      </w:r>
    </w:p>
    <w:p w:rsidR="00E51FDB" w:rsidRPr="00E51FDB" w:rsidRDefault="00E51FDB" w:rsidP="00E5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DB">
        <w:rPr>
          <w:rFonts w:ascii="Times New Roman" w:eastAsia="Times New Roman" w:hAnsi="Times New Roman" w:cs="Times New Roman"/>
          <w:b/>
          <w:bCs/>
          <w:i/>
          <w:iCs/>
          <w:color w:val="800000"/>
          <w:sz w:val="27"/>
          <w:szCs w:val="27"/>
          <w:lang w:eastAsia="ru-RU"/>
        </w:rPr>
        <w:t>ушибы головы</w:t>
      </w:r>
    </w:p>
    <w:p w:rsidR="00E51FDB" w:rsidRPr="00E51FDB" w:rsidRDefault="00E51FDB" w:rsidP="00E5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Симптомы</w:t>
      </w:r>
      <w:r w:rsidRPr="00E51F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частичная или полная потеря сознания, тошнота и рвота, замедление пульса, изменение давления.</w:t>
      </w:r>
    </w:p>
    <w:p w:rsidR="00E51FDB" w:rsidRPr="00E51FDB" w:rsidRDefault="00E51FDB" w:rsidP="00E51F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 делать?</w:t>
      </w:r>
      <w:r w:rsidRPr="00E51F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482B1D" w:rsidRDefault="00482B1D">
      <w:bookmarkStart w:id="0" w:name="_GoBack"/>
      <w:bookmarkEnd w:id="0"/>
    </w:p>
    <w:sectPr w:rsidR="00482B1D" w:rsidSect="001030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DB"/>
    <w:rsid w:val="00103094"/>
    <w:rsid w:val="00482B1D"/>
    <w:rsid w:val="00E5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B953-1EC7-4E00-9BDD-47F19448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3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3liski.detkin-club.ru/images/custom_1/fd3efeca10fb6bb248341e98c8a92acd_58946a92735d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2018-01-04T09:07:00Z</dcterms:created>
  <dcterms:modified xsi:type="dcterms:W3CDTF">2018-01-04T09:08:00Z</dcterms:modified>
</cp:coreProperties>
</file>