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1" w:rsidRDefault="00DB12D1" w:rsidP="009A73DD">
      <w:p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User\Pictures\2022-04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4-18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D1" w:rsidRDefault="00DB12D1" w:rsidP="00C632F8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DB12D1" w:rsidRDefault="00DB12D1" w:rsidP="00C632F8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DB12D1" w:rsidRDefault="00DB12D1" w:rsidP="00C632F8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DB12D1" w:rsidRDefault="00DB12D1" w:rsidP="00C632F8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632F8" w:rsidRPr="006C72FD" w:rsidRDefault="00C632F8" w:rsidP="00C632F8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6C72FD">
        <w:rPr>
          <w:rStyle w:val="a5"/>
          <w:rFonts w:ascii="Times New Roman" w:hAnsi="Times New Roman"/>
          <w:sz w:val="28"/>
          <w:szCs w:val="28"/>
        </w:rPr>
        <w:lastRenderedPageBreak/>
        <w:t>Аналитическая часть</w:t>
      </w:r>
    </w:p>
    <w:p w:rsidR="00C632F8" w:rsidRPr="006C72FD" w:rsidRDefault="00C632F8" w:rsidP="00C632F8">
      <w:pPr>
        <w:tabs>
          <w:tab w:val="left" w:pos="360"/>
        </w:tabs>
        <w:ind w:left="-360"/>
        <w:jc w:val="center"/>
        <w:rPr>
          <w:rStyle w:val="a5"/>
          <w:rFonts w:ascii="Times New Roman" w:hAnsi="Times New Roman"/>
          <w:bCs w:val="0"/>
          <w:spacing w:val="-1"/>
          <w:sz w:val="28"/>
          <w:szCs w:val="28"/>
        </w:rPr>
      </w:pPr>
      <w:r w:rsidRPr="006C72FD">
        <w:rPr>
          <w:rFonts w:ascii="Times New Roman" w:hAnsi="Times New Roman"/>
          <w:b/>
          <w:spacing w:val="-1"/>
          <w:sz w:val="28"/>
          <w:szCs w:val="28"/>
        </w:rPr>
        <w:t>1.Общие сведения об образовательной организации</w:t>
      </w:r>
    </w:p>
    <w:p w:rsidR="00C632F8" w:rsidRPr="006C72FD" w:rsidRDefault="00C632F8" w:rsidP="00053DE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6C72FD">
        <w:rPr>
          <w:rFonts w:ascii="Times New Roman" w:hAnsi="Times New Roman"/>
          <w:sz w:val="28"/>
          <w:szCs w:val="28"/>
        </w:rPr>
        <w:t>Подсередненский</w:t>
      </w:r>
      <w:proofErr w:type="spellEnd"/>
      <w:r w:rsidRPr="006C72FD">
        <w:rPr>
          <w:rFonts w:ascii="Times New Roman" w:hAnsi="Times New Roman"/>
          <w:sz w:val="28"/>
          <w:szCs w:val="28"/>
        </w:rPr>
        <w:t xml:space="preserve">  детский сад» Алексеевского городского округа функционирует с 1978 года.  Здание детского сада не типовое, приспособленное,  одноэтажное, площадью 366,6 кв. м. Проектная мощность составляет 45 мест,</w:t>
      </w:r>
      <w:r w:rsidR="00546184">
        <w:rPr>
          <w:rFonts w:ascii="Times New Roman" w:hAnsi="Times New Roman"/>
          <w:sz w:val="28"/>
          <w:szCs w:val="28"/>
        </w:rPr>
        <w:t xml:space="preserve"> по факту </w:t>
      </w:r>
      <w:r w:rsidRPr="006C72FD">
        <w:rPr>
          <w:rFonts w:ascii="Times New Roman" w:hAnsi="Times New Roman"/>
          <w:sz w:val="28"/>
          <w:szCs w:val="28"/>
        </w:rPr>
        <w:t>детский сад</w:t>
      </w:r>
      <w:r w:rsidR="00546184">
        <w:rPr>
          <w:rFonts w:ascii="Times New Roman" w:hAnsi="Times New Roman"/>
          <w:sz w:val="28"/>
          <w:szCs w:val="28"/>
        </w:rPr>
        <w:t xml:space="preserve"> посещает 34 ребенка</w:t>
      </w:r>
      <w:r w:rsidRPr="006C72FD">
        <w:rPr>
          <w:rFonts w:ascii="Times New Roman" w:hAnsi="Times New Roman"/>
          <w:sz w:val="28"/>
          <w:szCs w:val="28"/>
        </w:rPr>
        <w:t xml:space="preserve">. </w:t>
      </w:r>
    </w:p>
    <w:p w:rsidR="00C632F8" w:rsidRPr="006C72FD" w:rsidRDefault="00C632F8" w:rsidP="00053DE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Полное  наименование учреждения: муниципальное бюджетное дошкольное образовательное учреждение «</w:t>
      </w:r>
      <w:proofErr w:type="spellStart"/>
      <w:r w:rsidRPr="006C72FD">
        <w:rPr>
          <w:rFonts w:ascii="Times New Roman" w:hAnsi="Times New Roman"/>
          <w:sz w:val="28"/>
          <w:szCs w:val="28"/>
        </w:rPr>
        <w:t>Подсередненский</w:t>
      </w:r>
      <w:proofErr w:type="spellEnd"/>
      <w:r w:rsidRPr="006C72FD">
        <w:rPr>
          <w:rFonts w:ascii="Times New Roman" w:hAnsi="Times New Roman"/>
          <w:sz w:val="28"/>
          <w:szCs w:val="28"/>
        </w:rPr>
        <w:t xml:space="preserve"> детский сад»  Алексеевского городского округа.</w:t>
      </w:r>
    </w:p>
    <w:p w:rsidR="00C632F8" w:rsidRPr="006C72FD" w:rsidRDefault="00C632F8" w:rsidP="00CA1E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Сокращенное наименование учреждения: </w:t>
      </w:r>
      <w:proofErr w:type="spellStart"/>
      <w:r w:rsidRPr="006C72FD">
        <w:rPr>
          <w:rFonts w:ascii="Times New Roman" w:hAnsi="Times New Roman"/>
          <w:sz w:val="28"/>
          <w:szCs w:val="28"/>
        </w:rPr>
        <w:t>Подсередненский</w:t>
      </w:r>
      <w:proofErr w:type="spellEnd"/>
      <w:r w:rsidRPr="006C72FD">
        <w:rPr>
          <w:rFonts w:ascii="Times New Roman" w:hAnsi="Times New Roman"/>
          <w:sz w:val="28"/>
          <w:szCs w:val="28"/>
        </w:rPr>
        <w:t xml:space="preserve"> детский сад.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C72FD">
        <w:rPr>
          <w:rFonts w:ascii="Times New Roman" w:hAnsi="Times New Roman"/>
          <w:b/>
          <w:i/>
          <w:sz w:val="28"/>
          <w:szCs w:val="28"/>
          <w:lang w:eastAsia="ru-RU"/>
        </w:rPr>
        <w:t>Адрес:</w:t>
      </w:r>
    </w:p>
    <w:p w:rsidR="00C632F8" w:rsidRPr="006C72FD" w:rsidRDefault="00C632F8" w:rsidP="00CA1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Юридический – 309833, Белгородская область, Алексеевский район, с. </w:t>
      </w:r>
      <w:proofErr w:type="spellStart"/>
      <w:r w:rsidRPr="006C72FD">
        <w:rPr>
          <w:rFonts w:ascii="Times New Roman" w:hAnsi="Times New Roman"/>
          <w:sz w:val="28"/>
          <w:szCs w:val="28"/>
        </w:rPr>
        <w:t>Подсереднее</w:t>
      </w:r>
      <w:proofErr w:type="spellEnd"/>
      <w:r w:rsidRPr="006C72F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6C72FD">
        <w:rPr>
          <w:rFonts w:ascii="Times New Roman" w:hAnsi="Times New Roman"/>
          <w:sz w:val="28"/>
          <w:szCs w:val="28"/>
        </w:rPr>
        <w:t>Ольминского</w:t>
      </w:r>
      <w:proofErr w:type="spellEnd"/>
      <w:r w:rsidRPr="006C72FD">
        <w:rPr>
          <w:rFonts w:ascii="Times New Roman" w:hAnsi="Times New Roman"/>
          <w:sz w:val="28"/>
          <w:szCs w:val="28"/>
        </w:rPr>
        <w:t xml:space="preserve">, дом  47. </w:t>
      </w:r>
    </w:p>
    <w:p w:rsidR="00C632F8" w:rsidRPr="006C72FD" w:rsidRDefault="00C632F8" w:rsidP="00CA1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Фактический -  309833, Белгородская область, Алексеевский район, с. </w:t>
      </w:r>
      <w:proofErr w:type="spellStart"/>
      <w:r w:rsidRPr="006C72FD">
        <w:rPr>
          <w:rFonts w:ascii="Times New Roman" w:hAnsi="Times New Roman"/>
          <w:sz w:val="28"/>
          <w:szCs w:val="28"/>
        </w:rPr>
        <w:t>Подсереднее</w:t>
      </w:r>
      <w:proofErr w:type="spellEnd"/>
      <w:r w:rsidRPr="006C72F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6C72FD">
        <w:rPr>
          <w:rFonts w:ascii="Times New Roman" w:hAnsi="Times New Roman"/>
          <w:sz w:val="28"/>
          <w:szCs w:val="28"/>
        </w:rPr>
        <w:t>Ольминского</w:t>
      </w:r>
      <w:proofErr w:type="spellEnd"/>
      <w:r w:rsidRPr="006C72FD">
        <w:rPr>
          <w:rFonts w:ascii="Times New Roman" w:hAnsi="Times New Roman"/>
          <w:sz w:val="28"/>
          <w:szCs w:val="28"/>
        </w:rPr>
        <w:t xml:space="preserve">, дом  47. </w:t>
      </w:r>
    </w:p>
    <w:p w:rsidR="00C632F8" w:rsidRPr="006C72FD" w:rsidRDefault="00C632F8" w:rsidP="00CA1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  </w:t>
      </w:r>
      <w:r w:rsidRPr="006C72FD">
        <w:rPr>
          <w:rFonts w:ascii="Times New Roman" w:hAnsi="Times New Roman"/>
          <w:b/>
          <w:i/>
          <w:sz w:val="28"/>
          <w:szCs w:val="28"/>
        </w:rPr>
        <w:t xml:space="preserve">Телефон: </w:t>
      </w:r>
      <w:r w:rsidRPr="006C72FD">
        <w:rPr>
          <w:rFonts w:ascii="Times New Roman" w:hAnsi="Times New Roman"/>
          <w:sz w:val="28"/>
          <w:szCs w:val="28"/>
        </w:rPr>
        <w:t xml:space="preserve">(847234)5 – 55- 41 </w:t>
      </w:r>
    </w:p>
    <w:p w:rsidR="00C632F8" w:rsidRPr="00AC383F" w:rsidRDefault="00C632F8" w:rsidP="00CA1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b/>
          <w:i/>
          <w:sz w:val="28"/>
          <w:szCs w:val="28"/>
          <w:lang w:val="de-DE"/>
        </w:rPr>
        <w:t>E</w:t>
      </w:r>
      <w:r w:rsidRPr="006C72FD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Pr="006C72FD">
        <w:rPr>
          <w:rFonts w:ascii="Times New Roman" w:hAnsi="Times New Roman"/>
          <w:b/>
          <w:i/>
          <w:sz w:val="28"/>
          <w:szCs w:val="28"/>
          <w:lang w:val="de-DE"/>
        </w:rPr>
        <w:t>mail</w:t>
      </w:r>
      <w:proofErr w:type="spellEnd"/>
      <w:r w:rsidRPr="006C72FD">
        <w:rPr>
          <w:rFonts w:ascii="Times New Roman" w:hAnsi="Times New Roman"/>
          <w:b/>
          <w:i/>
          <w:sz w:val="28"/>
          <w:szCs w:val="28"/>
        </w:rPr>
        <w:t xml:space="preserve">:  </w:t>
      </w:r>
      <w:proofErr w:type="spellStart"/>
      <w:r w:rsidRPr="00AC383F">
        <w:rPr>
          <w:rFonts w:ascii="Times New Roman" w:hAnsi="Times New Roman"/>
          <w:bCs/>
          <w:sz w:val="28"/>
          <w:szCs w:val="28"/>
          <w:lang w:val="en-US"/>
        </w:rPr>
        <w:t>ryhlova</w:t>
      </w:r>
      <w:proofErr w:type="spellEnd"/>
      <w:r w:rsidRPr="00AC383F">
        <w:rPr>
          <w:rFonts w:ascii="Times New Roman" w:hAnsi="Times New Roman"/>
          <w:bCs/>
          <w:sz w:val="28"/>
          <w:szCs w:val="28"/>
        </w:rPr>
        <w:t>801@</w:t>
      </w:r>
      <w:r w:rsidRPr="00AC383F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C383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AC383F">
        <w:rPr>
          <w:rFonts w:ascii="Times New Roman" w:hAnsi="Times New Roman"/>
          <w:bCs/>
          <w:sz w:val="28"/>
          <w:szCs w:val="28"/>
        </w:rPr>
        <w:t>ru</w:t>
      </w:r>
      <w:proofErr w:type="spellEnd"/>
    </w:p>
    <w:p w:rsidR="00C632F8" w:rsidRPr="00AC383F" w:rsidRDefault="00C632F8" w:rsidP="00CA1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83F">
        <w:rPr>
          <w:rFonts w:ascii="Times New Roman" w:hAnsi="Times New Roman"/>
          <w:b/>
          <w:i/>
          <w:sz w:val="28"/>
          <w:szCs w:val="28"/>
        </w:rPr>
        <w:t xml:space="preserve">Сайт:  </w:t>
      </w:r>
      <w:hyperlink r:id="rId7" w:history="1">
        <w:r w:rsidRPr="00AC383F">
          <w:rPr>
            <w:rStyle w:val="a8"/>
            <w:rFonts w:ascii="Times New Roman" w:hAnsi="Times New Roman"/>
            <w:color w:val="auto"/>
            <w:sz w:val="28"/>
            <w:szCs w:val="28"/>
          </w:rPr>
          <w:t>http://dou</w:t>
        </w:r>
        <w:r w:rsidRPr="00AC383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pod</w:t>
        </w:r>
        <w:r w:rsidRPr="00AC383F">
          <w:rPr>
            <w:rStyle w:val="a8"/>
            <w:rFonts w:ascii="Times New Roman" w:hAnsi="Times New Roman"/>
            <w:color w:val="auto"/>
            <w:sz w:val="28"/>
            <w:szCs w:val="28"/>
          </w:rPr>
          <w:t>.bip31.ru</w:t>
        </w:r>
      </w:hyperlink>
      <w:r w:rsidRPr="00AC383F">
        <w:rPr>
          <w:rFonts w:ascii="Times New Roman" w:hAnsi="Times New Roman"/>
          <w:sz w:val="28"/>
          <w:szCs w:val="28"/>
        </w:rPr>
        <w:t>,</w:t>
      </w:r>
    </w:p>
    <w:p w:rsidR="00C632F8" w:rsidRPr="006C72FD" w:rsidRDefault="00C632F8" w:rsidP="003C1734">
      <w:pPr>
        <w:pStyle w:val="style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72FD">
        <w:rPr>
          <w:sz w:val="28"/>
          <w:szCs w:val="28"/>
        </w:rPr>
        <w:t>Учредитель:  администрация Алексеевского городского округа, в лице управления образования  администрации Алексеевского городского округа.</w:t>
      </w:r>
    </w:p>
    <w:p w:rsidR="00C632F8" w:rsidRPr="006C72FD" w:rsidRDefault="00C632F8" w:rsidP="00CA1E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в оперативном управлении имущество,  круглую печать со своим полным наименованием. </w:t>
      </w:r>
    </w:p>
    <w:p w:rsidR="00C632F8" w:rsidRPr="006C72FD" w:rsidRDefault="00C632F8" w:rsidP="00CA1E62">
      <w:pPr>
        <w:spacing w:after="0" w:line="240" w:lineRule="auto"/>
        <w:jc w:val="both"/>
        <w:rPr>
          <w:sz w:val="20"/>
          <w:szCs w:val="20"/>
        </w:rPr>
      </w:pPr>
      <w:r w:rsidRPr="006C72FD">
        <w:rPr>
          <w:rFonts w:ascii="Times New Roman" w:hAnsi="Times New Roman"/>
          <w:sz w:val="28"/>
          <w:szCs w:val="28"/>
        </w:rPr>
        <w:t xml:space="preserve">Лицензия на образовательную деятельность: </w:t>
      </w:r>
      <w:r w:rsidRPr="006C72FD">
        <w:rPr>
          <w:rFonts w:ascii="Times New Roman" w:hAnsi="Times New Roman"/>
          <w:sz w:val="28"/>
          <w:szCs w:val="28"/>
          <w:bdr w:val="none" w:sz="0" w:space="0" w:color="auto" w:frame="1"/>
        </w:rPr>
        <w:t>Серия  31Л01  № 0002612   № 8765 от 10 июня 2019 г. бессрочно</w:t>
      </w:r>
      <w:r w:rsidRPr="006C72FD">
        <w:rPr>
          <w:rFonts w:ascii="Times New Roman" w:hAnsi="Times New Roman"/>
          <w:sz w:val="28"/>
          <w:szCs w:val="28"/>
        </w:rPr>
        <w:t>, выдана департаментом образования Белгородской области, приказ №  1764 от 10.06. 2019  года. Цель деятельности детского сада – осуществление образовательной деятельности по реализации образовательных программ дошкольного образования.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</w:t>
      </w:r>
      <w:r w:rsidRPr="006C72FD">
        <w:rPr>
          <w:sz w:val="20"/>
          <w:szCs w:val="20"/>
        </w:rPr>
        <w:t>.</w:t>
      </w:r>
    </w:p>
    <w:p w:rsidR="00C632F8" w:rsidRPr="006C72FD" w:rsidRDefault="00C632F8" w:rsidP="00CA1E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Детский сад функционирует в режиме пятидневной рабочей недели:</w:t>
      </w:r>
    </w:p>
    <w:p w:rsidR="00C632F8" w:rsidRPr="006C72FD" w:rsidRDefault="00C632F8" w:rsidP="00CA1E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- 12-ти часовое пребывание детей (с 7.00 до 19.00);</w:t>
      </w:r>
    </w:p>
    <w:p w:rsidR="00C632F8" w:rsidRPr="006C72FD" w:rsidRDefault="00C632F8" w:rsidP="00CA1E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- выходные дни: суббота, воскресенье, государственные праздничные дни.</w:t>
      </w:r>
    </w:p>
    <w:p w:rsidR="00C632F8" w:rsidRPr="006C72FD" w:rsidRDefault="00C632F8" w:rsidP="003C173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Детский сад осуществляет образовательную деятельность на государственном языке Российской Федерации. </w:t>
      </w:r>
    </w:p>
    <w:p w:rsidR="00C632F8" w:rsidRPr="006C72FD" w:rsidRDefault="00C632F8" w:rsidP="003C1734">
      <w:pPr>
        <w:spacing w:after="0" w:line="240" w:lineRule="auto"/>
        <w:rPr>
          <w:sz w:val="20"/>
          <w:szCs w:val="20"/>
        </w:rPr>
      </w:pPr>
    </w:p>
    <w:p w:rsidR="00C632F8" w:rsidRPr="006C72FD" w:rsidRDefault="00C632F8" w:rsidP="003C1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     Система договорных отношений, регламентирующих деятельность детского сада, представлена:  </w:t>
      </w:r>
    </w:p>
    <w:p w:rsidR="00C632F8" w:rsidRPr="006C72FD" w:rsidRDefault="00C632F8" w:rsidP="003C1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- Трудовым договором (эффективным контрактом) с руководителем МБДОУ; </w:t>
      </w:r>
    </w:p>
    <w:p w:rsidR="00C632F8" w:rsidRPr="006C72FD" w:rsidRDefault="00C632F8" w:rsidP="003C1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- Коллективным договором;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- Договором с родителями (законными представителями). 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  Работу </w:t>
      </w:r>
      <w:r w:rsidR="00CA1E62" w:rsidRPr="006C72FD">
        <w:rPr>
          <w:rFonts w:ascii="Times New Roman" w:hAnsi="Times New Roman"/>
          <w:sz w:val="28"/>
          <w:szCs w:val="28"/>
        </w:rPr>
        <w:t>детского сада</w:t>
      </w:r>
      <w:r w:rsidRPr="006C72FD">
        <w:rPr>
          <w:rFonts w:ascii="Times New Roman" w:hAnsi="Times New Roman"/>
          <w:sz w:val="28"/>
          <w:szCs w:val="28"/>
        </w:rPr>
        <w:t xml:space="preserve"> регламентируют следующие локальные акты: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lastRenderedPageBreak/>
        <w:t xml:space="preserve">- Устав;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- Осн</w:t>
      </w:r>
      <w:r w:rsidR="00546184">
        <w:rPr>
          <w:rFonts w:ascii="Times New Roman" w:hAnsi="Times New Roman"/>
          <w:sz w:val="28"/>
          <w:szCs w:val="28"/>
        </w:rPr>
        <w:t>овная образовательная программа</w:t>
      </w:r>
      <w:r w:rsidRPr="006C72FD">
        <w:rPr>
          <w:rFonts w:ascii="Times New Roman" w:hAnsi="Times New Roman"/>
          <w:sz w:val="28"/>
          <w:szCs w:val="28"/>
        </w:rPr>
        <w:t>;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- Штатное расписание;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- Тарификационная ведомость;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- Должностные инструкции, определяющие обязанности работников детского сада;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- Правила внутреннего трудового распорядка;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- Инструкции по организаци</w:t>
      </w:r>
      <w:r w:rsidR="004F2F30">
        <w:rPr>
          <w:rFonts w:ascii="Times New Roman" w:hAnsi="Times New Roman"/>
          <w:sz w:val="28"/>
          <w:szCs w:val="28"/>
        </w:rPr>
        <w:t>и охраны жизни и здоровья детей</w:t>
      </w:r>
      <w:r w:rsidRPr="006C72FD">
        <w:rPr>
          <w:rFonts w:ascii="Times New Roman" w:hAnsi="Times New Roman"/>
          <w:sz w:val="28"/>
          <w:szCs w:val="28"/>
        </w:rPr>
        <w:t xml:space="preserve">;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-   Положение об общем собрании работников;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-   Положение о педагогическом совете;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-   Положение об  общем родительском собрании;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-   Положение об оплате труда работников;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-   Го</w:t>
      </w:r>
      <w:r w:rsidR="00CA1E62" w:rsidRPr="006C72FD">
        <w:rPr>
          <w:rFonts w:ascii="Times New Roman" w:hAnsi="Times New Roman"/>
          <w:sz w:val="28"/>
          <w:szCs w:val="28"/>
        </w:rPr>
        <w:t>довое планирование деятельности</w:t>
      </w:r>
      <w:r w:rsidRPr="006C72FD">
        <w:rPr>
          <w:rFonts w:ascii="Times New Roman" w:hAnsi="Times New Roman"/>
          <w:sz w:val="28"/>
          <w:szCs w:val="28"/>
        </w:rPr>
        <w:t xml:space="preserve">; 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-   Учебный план;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-   Режим дня; </w:t>
      </w:r>
    </w:p>
    <w:p w:rsidR="00C632F8" w:rsidRPr="006C72FD" w:rsidRDefault="00C632F8" w:rsidP="00CA1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-   Режим занятий. </w:t>
      </w:r>
    </w:p>
    <w:p w:rsidR="00C632F8" w:rsidRPr="006C72FD" w:rsidRDefault="00C632F8" w:rsidP="00CA1E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Основными целями по направлениям деятельности детского сада являются реализация права каждого ребёнка на качественное и 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  Содержание образовательного процесса, осуществляемого в детском саду, определяется образовательной программой дошкольного образования, разработанной детским самостоятельно на основе ФГОС ДО,  обеспечивающей  развитие личности ребенка в различных видах детской деятельности.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C632F8" w:rsidRPr="00BF3F94" w:rsidRDefault="00C632F8" w:rsidP="00BF3F94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6C72FD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6C72FD">
        <w:rPr>
          <w:rFonts w:ascii="Times New Roman" w:hAnsi="Times New Roman"/>
          <w:sz w:val="28"/>
          <w:szCs w:val="28"/>
        </w:rPr>
        <w:t xml:space="preserve">Детский сад осуществляет взаимодействие с социумом.  </w:t>
      </w:r>
    </w:p>
    <w:p w:rsidR="00C632F8" w:rsidRPr="006C72FD" w:rsidRDefault="00C632F8" w:rsidP="00CA1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1E62" w:rsidRPr="006C72FD" w:rsidRDefault="00CA1E62" w:rsidP="00CA1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1E62" w:rsidRPr="006C72FD" w:rsidRDefault="00CA1E62" w:rsidP="00CA1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1E62" w:rsidRPr="006C72FD" w:rsidRDefault="00CA1E62" w:rsidP="00C632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1E62" w:rsidRPr="006C72FD" w:rsidRDefault="00CA1E62" w:rsidP="00C632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32F8" w:rsidRPr="00BF3F94" w:rsidRDefault="00BF3F94" w:rsidP="00CA1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Социальное партнерство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6"/>
        <w:gridCol w:w="4126"/>
        <w:gridCol w:w="4650"/>
      </w:tblGrid>
      <w:tr w:rsidR="00C632F8" w:rsidRPr="006C72FD" w:rsidTr="00CA1E6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BF3F94" w:rsidRDefault="00C632F8" w:rsidP="003C1734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F3F94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F9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F3F94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BF3F9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BF3F94" w:rsidRDefault="00C632F8" w:rsidP="003C1734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F3F94">
              <w:rPr>
                <w:rFonts w:ascii="Times New Roman" w:hAnsi="Times New Roman"/>
                <w:i/>
                <w:sz w:val="28"/>
                <w:szCs w:val="28"/>
              </w:rPr>
              <w:t>Наименование     учреждения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BF3F94" w:rsidRDefault="00C632F8" w:rsidP="003C1734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F3F94">
              <w:rPr>
                <w:rFonts w:ascii="Times New Roman" w:hAnsi="Times New Roman"/>
                <w:i/>
                <w:sz w:val="28"/>
                <w:szCs w:val="28"/>
              </w:rPr>
              <w:t>Содержание взаимодействия</w:t>
            </w:r>
          </w:p>
        </w:tc>
      </w:tr>
      <w:tr w:rsidR="00C632F8" w:rsidRPr="006C72FD" w:rsidTr="00CA1E6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C72FD">
              <w:rPr>
                <w:rFonts w:ascii="Times New Roman" w:hAnsi="Times New Roman"/>
                <w:sz w:val="28"/>
                <w:szCs w:val="28"/>
              </w:rPr>
              <w:t>Подсередненская</w:t>
            </w:r>
            <w:proofErr w:type="spellEnd"/>
            <w:r w:rsidRPr="006C72F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 школа»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>Подготовка детей к обучению в школе (успешная адаптация детей к школе)</w:t>
            </w:r>
          </w:p>
        </w:tc>
      </w:tr>
      <w:tr w:rsidR="00C632F8" w:rsidRPr="006C72FD" w:rsidTr="00CA1E6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pStyle w:val="ac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  <w:proofErr w:type="spellStart"/>
            <w:r w:rsidRPr="006C72FD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>Подсередненск</w:t>
            </w:r>
            <w:r w:rsidR="00CA1E62" w:rsidRPr="006C72FD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>ая</w:t>
            </w:r>
            <w:proofErr w:type="spellEnd"/>
            <w:r w:rsidRPr="006C72FD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 xml:space="preserve">  модельн</w:t>
            </w:r>
            <w:r w:rsidR="00CA1E62" w:rsidRPr="006C72FD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>ая</w:t>
            </w:r>
            <w:r w:rsidRPr="006C72FD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 xml:space="preserve">  библиотек</w:t>
            </w:r>
            <w:r w:rsidR="00CA1E62" w:rsidRPr="006C72FD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>а</w:t>
            </w:r>
            <w:r w:rsidRPr="006C72FD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совместных мероприятий по литературно-художественному развитию детей. Формирование основ мировоззрения дошкольников, воспитание нравственных качеств и культуры читателя в процессе проводимых экскурсий, тематических праздников книги. </w:t>
            </w:r>
          </w:p>
        </w:tc>
      </w:tr>
      <w:tr w:rsidR="00C632F8" w:rsidRPr="006C72FD" w:rsidTr="00CA1E62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DF28EC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 семейного врача (</w:t>
            </w:r>
            <w:proofErr w:type="spellStart"/>
            <w:r w:rsidR="00C632F8" w:rsidRPr="006C72FD">
              <w:rPr>
                <w:rFonts w:ascii="Times New Roman" w:hAnsi="Times New Roman"/>
                <w:sz w:val="28"/>
                <w:szCs w:val="28"/>
              </w:rPr>
              <w:t>Подсередненск</w:t>
            </w:r>
            <w:r w:rsidR="00CA1E62" w:rsidRPr="006C72FD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C632F8" w:rsidRPr="006C72FD">
              <w:rPr>
                <w:rFonts w:ascii="Times New Roman" w:hAnsi="Times New Roman"/>
                <w:sz w:val="28"/>
                <w:szCs w:val="28"/>
              </w:rPr>
              <w:t xml:space="preserve">  ФАП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воспитанников</w:t>
            </w:r>
          </w:p>
        </w:tc>
      </w:tr>
      <w:tr w:rsidR="00C632F8" w:rsidRPr="006C72FD" w:rsidTr="00CA1E6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A1E62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>Храм</w:t>
            </w:r>
            <w:r w:rsidR="00C632F8" w:rsidRPr="006C72FD">
              <w:rPr>
                <w:rFonts w:ascii="Times New Roman" w:hAnsi="Times New Roman"/>
                <w:sz w:val="28"/>
                <w:szCs w:val="28"/>
              </w:rPr>
              <w:t xml:space="preserve"> Богоявления Господня с. </w:t>
            </w:r>
            <w:proofErr w:type="spellStart"/>
            <w:r w:rsidR="00C632F8" w:rsidRPr="006C72FD">
              <w:rPr>
                <w:rFonts w:ascii="Times New Roman" w:hAnsi="Times New Roman"/>
                <w:sz w:val="28"/>
                <w:szCs w:val="28"/>
              </w:rPr>
              <w:t>Подсереднее</w:t>
            </w:r>
            <w:proofErr w:type="spellEnd"/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>Сотрудничество с целью развития нравственных качеств личности ребенка  через приобщение к ценностям православной культуры. Формирование духовно-нравственной личности.</w:t>
            </w:r>
          </w:p>
        </w:tc>
      </w:tr>
      <w:tr w:rsidR="00C632F8" w:rsidRPr="006C72FD" w:rsidTr="00CA1E6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>ОГИБДД ОМВД по Алексеевскому городскому округу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F8" w:rsidRPr="006C72FD" w:rsidRDefault="00C632F8" w:rsidP="00CA1E6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FD">
              <w:rPr>
                <w:rFonts w:ascii="Times New Roman" w:hAnsi="Times New Roman"/>
                <w:sz w:val="28"/>
                <w:szCs w:val="28"/>
              </w:rPr>
              <w:t>Обеспечение пропаганды безопасного поведения детей и взрослых на улицах и дорогах города и села.</w:t>
            </w:r>
          </w:p>
        </w:tc>
      </w:tr>
    </w:tbl>
    <w:p w:rsidR="00C632F8" w:rsidRPr="006C72FD" w:rsidRDefault="00C632F8" w:rsidP="00CA1E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632F8" w:rsidRPr="00FC47E5" w:rsidRDefault="00C632F8" w:rsidP="003C173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Прием в </w:t>
      </w:r>
      <w:r w:rsidR="00CA1E62" w:rsidRPr="006C72FD">
        <w:rPr>
          <w:rFonts w:ascii="Times New Roman" w:hAnsi="Times New Roman"/>
          <w:sz w:val="28"/>
          <w:szCs w:val="28"/>
        </w:rPr>
        <w:t>детский сад</w:t>
      </w:r>
      <w:r w:rsidRPr="006C72FD">
        <w:rPr>
          <w:rFonts w:ascii="Times New Roman" w:hAnsi="Times New Roman"/>
          <w:sz w:val="28"/>
          <w:szCs w:val="28"/>
        </w:rPr>
        <w:t xml:space="preserve"> осуществляется в соответствии с Положением о приёме детей и комплектовании групп муниципального  бюджетного дошкольного образовательного  учреждения.</w:t>
      </w:r>
      <w:r w:rsidR="00FC47E5" w:rsidRPr="00FC47E5">
        <w:t xml:space="preserve"> </w:t>
      </w:r>
      <w:r w:rsidR="00FC47E5" w:rsidRPr="00FC47E5">
        <w:rPr>
          <w:rFonts w:ascii="Times New Roman" w:hAnsi="Times New Roman"/>
          <w:sz w:val="28"/>
          <w:szCs w:val="28"/>
        </w:rPr>
        <w:t>Отношения между родителями воспитанников и законными представителями строятся на договорной основе</w:t>
      </w:r>
      <w:r w:rsidR="00FC47E5">
        <w:rPr>
          <w:rFonts w:ascii="Times New Roman" w:hAnsi="Times New Roman"/>
          <w:sz w:val="28"/>
          <w:szCs w:val="28"/>
        </w:rPr>
        <w:t>.</w:t>
      </w:r>
    </w:p>
    <w:p w:rsidR="00C632F8" w:rsidRPr="006C72FD" w:rsidRDefault="00C632F8" w:rsidP="003C173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>Платные образовательные услуги в 202</w:t>
      </w:r>
      <w:r w:rsidR="00546184">
        <w:rPr>
          <w:rFonts w:ascii="Times New Roman" w:hAnsi="Times New Roman"/>
          <w:sz w:val="28"/>
          <w:szCs w:val="28"/>
        </w:rPr>
        <w:t>1</w:t>
      </w:r>
      <w:r w:rsidRPr="006C72FD">
        <w:rPr>
          <w:rFonts w:ascii="Times New Roman" w:hAnsi="Times New Roman"/>
          <w:sz w:val="28"/>
          <w:szCs w:val="28"/>
        </w:rPr>
        <w:t xml:space="preserve">году </w:t>
      </w:r>
      <w:r w:rsidR="00BF3F94">
        <w:rPr>
          <w:rFonts w:ascii="Times New Roman" w:hAnsi="Times New Roman"/>
          <w:sz w:val="28"/>
          <w:szCs w:val="28"/>
        </w:rPr>
        <w:t>детский сад не оказывал</w:t>
      </w:r>
      <w:r w:rsidRPr="006C72FD">
        <w:rPr>
          <w:rFonts w:ascii="Times New Roman" w:hAnsi="Times New Roman"/>
          <w:sz w:val="28"/>
          <w:szCs w:val="28"/>
        </w:rPr>
        <w:t>.</w:t>
      </w:r>
    </w:p>
    <w:p w:rsidR="00C632F8" w:rsidRPr="006C72FD" w:rsidRDefault="00C632F8" w:rsidP="00CA1E62">
      <w:pPr>
        <w:widowControl w:val="0"/>
        <w:spacing w:after="0" w:line="240" w:lineRule="auto"/>
        <w:rPr>
          <w:b/>
          <w:sz w:val="20"/>
          <w:szCs w:val="20"/>
        </w:rPr>
      </w:pPr>
    </w:p>
    <w:p w:rsidR="00C632F8" w:rsidRDefault="00CA1E62" w:rsidP="00DF28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2FD">
        <w:rPr>
          <w:rFonts w:ascii="Times New Roman" w:hAnsi="Times New Roman"/>
          <w:b/>
          <w:sz w:val="28"/>
          <w:szCs w:val="28"/>
        </w:rPr>
        <w:t>2</w:t>
      </w:r>
      <w:r w:rsidR="00C632F8" w:rsidRPr="006C72FD">
        <w:rPr>
          <w:rFonts w:ascii="Times New Roman" w:hAnsi="Times New Roman"/>
          <w:b/>
          <w:sz w:val="28"/>
          <w:szCs w:val="28"/>
        </w:rPr>
        <w:t>. Система управления организации</w:t>
      </w:r>
    </w:p>
    <w:p w:rsidR="00DF28EC" w:rsidRPr="00DF28EC" w:rsidRDefault="00DF28EC" w:rsidP="00DF28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2F8" w:rsidRPr="006C72FD" w:rsidRDefault="00C632F8" w:rsidP="007275C8">
      <w:pPr>
        <w:widowControl w:val="0"/>
        <w:spacing w:after="0" w:line="240" w:lineRule="auto"/>
        <w:ind w:firstLine="360"/>
        <w:jc w:val="both"/>
        <w:rPr>
          <w:sz w:val="20"/>
          <w:szCs w:val="20"/>
        </w:rPr>
      </w:pPr>
      <w:r w:rsidRPr="006C72FD">
        <w:rPr>
          <w:rFonts w:ascii="Times New Roman" w:hAnsi="Times New Roman"/>
          <w:sz w:val="28"/>
          <w:szCs w:val="28"/>
        </w:rPr>
        <w:t xml:space="preserve">Управление детским садом осуществляется в соответствии Федеральным законом от 29.12.2012 № 273 - ФЗ «Об образовании в Российской Федерации», иными законодательными актами Российской Федерации, Уставом </w:t>
      </w:r>
      <w:proofErr w:type="spellStart"/>
      <w:r w:rsidRPr="006C72FD">
        <w:rPr>
          <w:rFonts w:ascii="Times New Roman" w:hAnsi="Times New Roman"/>
          <w:sz w:val="28"/>
          <w:szCs w:val="28"/>
        </w:rPr>
        <w:t>Подсередненского</w:t>
      </w:r>
      <w:proofErr w:type="spellEnd"/>
      <w:r w:rsidRPr="006C72FD">
        <w:rPr>
          <w:rFonts w:ascii="Times New Roman" w:hAnsi="Times New Roman"/>
          <w:sz w:val="28"/>
          <w:szCs w:val="28"/>
        </w:rPr>
        <w:t xml:space="preserve">  детского сада.</w:t>
      </w:r>
      <w:r w:rsidRPr="006C72FD">
        <w:rPr>
          <w:sz w:val="20"/>
          <w:szCs w:val="20"/>
        </w:rPr>
        <w:t xml:space="preserve"> </w:t>
      </w:r>
    </w:p>
    <w:p w:rsidR="00C632F8" w:rsidRPr="00B4024D" w:rsidRDefault="00C632F8" w:rsidP="00C632F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C72FD">
        <w:rPr>
          <w:rFonts w:ascii="Times New Roman" w:hAnsi="Times New Roman"/>
          <w:sz w:val="28"/>
          <w:szCs w:val="28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общее родительское </w:t>
      </w:r>
      <w:r w:rsidRPr="006C72FD">
        <w:rPr>
          <w:rFonts w:ascii="Times New Roman" w:hAnsi="Times New Roman"/>
          <w:sz w:val="28"/>
          <w:szCs w:val="28"/>
        </w:rPr>
        <w:lastRenderedPageBreak/>
        <w:t>собрание. Единоличным исполнительным органом явл</w:t>
      </w:r>
      <w:r w:rsidR="00BF3F94">
        <w:rPr>
          <w:rFonts w:ascii="Times New Roman" w:hAnsi="Times New Roman"/>
          <w:sz w:val="28"/>
          <w:szCs w:val="28"/>
        </w:rPr>
        <w:t xml:space="preserve">яется руководитель – заведующий – </w:t>
      </w:r>
      <w:proofErr w:type="spellStart"/>
      <w:r w:rsidR="00BF3F94">
        <w:rPr>
          <w:rFonts w:ascii="Times New Roman" w:hAnsi="Times New Roman"/>
          <w:sz w:val="28"/>
          <w:szCs w:val="28"/>
        </w:rPr>
        <w:t>Рыхлова</w:t>
      </w:r>
      <w:proofErr w:type="spellEnd"/>
      <w:r w:rsidR="00BF3F94">
        <w:rPr>
          <w:rFonts w:ascii="Times New Roman" w:hAnsi="Times New Roman"/>
          <w:sz w:val="28"/>
          <w:szCs w:val="28"/>
        </w:rPr>
        <w:t xml:space="preserve"> Маргарита Васильевна, </w:t>
      </w:r>
      <w:r w:rsidR="00BF3F94" w:rsidRPr="006C72FD">
        <w:rPr>
          <w:rFonts w:ascii="Times New Roman" w:hAnsi="Times New Roman"/>
          <w:sz w:val="28"/>
          <w:szCs w:val="28"/>
        </w:rPr>
        <w:t>назначенный на должность Учредителем.</w:t>
      </w:r>
    </w:p>
    <w:p w:rsidR="00C632F8" w:rsidRPr="00B4024D" w:rsidRDefault="00C632F8" w:rsidP="00C632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024D">
        <w:rPr>
          <w:rFonts w:ascii="Times New Roman" w:hAnsi="Times New Roman"/>
          <w:b/>
          <w:b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07"/>
        <w:gridCol w:w="6833"/>
      </w:tblGrid>
      <w:tr w:rsidR="00C632F8" w:rsidRPr="00BF3F94" w:rsidTr="00CA1E6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32F8" w:rsidRPr="00B4024D" w:rsidRDefault="00C632F8" w:rsidP="00CA1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402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32F8" w:rsidRPr="00B4024D" w:rsidRDefault="00C632F8" w:rsidP="00CA1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402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Функции</w:t>
            </w:r>
          </w:p>
        </w:tc>
      </w:tr>
      <w:tr w:rsidR="00C632F8" w:rsidRPr="00BF3F94" w:rsidTr="00CA1E6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32F8" w:rsidRPr="00BF3F94" w:rsidRDefault="00C632F8" w:rsidP="00CA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32F8" w:rsidRPr="00BF3F94" w:rsidRDefault="00C632F8" w:rsidP="00CA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Контролирует работу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C632F8" w:rsidRPr="00BF3F94" w:rsidTr="00CA1E6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32F8" w:rsidRPr="00BF3F94" w:rsidRDefault="00C632F8" w:rsidP="00CA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Общее родительское собрание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C72FD" w:rsidRPr="00BF3F94" w:rsidRDefault="00CA1E62" w:rsidP="006C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F94">
              <w:rPr>
                <w:rFonts w:ascii="Times New Roman" w:hAnsi="Times New Roman"/>
                <w:sz w:val="28"/>
                <w:szCs w:val="28"/>
              </w:rPr>
              <w:t xml:space="preserve">- совместная работа родительской общественности и </w:t>
            </w:r>
            <w:r w:rsidR="006C72FD" w:rsidRPr="00BF3F94">
              <w:rPr>
                <w:rFonts w:ascii="Times New Roman" w:hAnsi="Times New Roman"/>
                <w:sz w:val="28"/>
                <w:szCs w:val="28"/>
              </w:rPr>
              <w:t>детского сада</w:t>
            </w:r>
            <w:r w:rsidRPr="00BF3F94">
              <w:rPr>
                <w:rFonts w:ascii="Times New Roman" w:hAnsi="Times New Roman"/>
                <w:sz w:val="28"/>
                <w:szCs w:val="28"/>
              </w:rPr>
              <w:t xml:space="preserve"> по реализации государственной, районной, городской политики в области дошкольного образования;</w:t>
            </w:r>
          </w:p>
          <w:p w:rsidR="006C72FD" w:rsidRPr="00BF3F94" w:rsidRDefault="00CA1E62" w:rsidP="006C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F94">
              <w:rPr>
                <w:rFonts w:ascii="Times New Roman" w:hAnsi="Times New Roman"/>
                <w:sz w:val="28"/>
                <w:szCs w:val="28"/>
              </w:rPr>
              <w:t xml:space="preserve"> - рассмотрение и обсуждение основных направлений развития </w:t>
            </w:r>
            <w:r w:rsidR="006C72FD" w:rsidRPr="00BF3F94">
              <w:rPr>
                <w:rFonts w:ascii="Times New Roman" w:hAnsi="Times New Roman"/>
                <w:sz w:val="28"/>
                <w:szCs w:val="28"/>
              </w:rPr>
              <w:t>детского сада</w:t>
            </w:r>
            <w:r w:rsidRPr="00BF3F9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632F8" w:rsidRPr="00BF3F94" w:rsidRDefault="00CA1E62" w:rsidP="006C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</w:rPr>
              <w:t xml:space="preserve">- координация действий общественности и педагогического коллектива </w:t>
            </w:r>
            <w:r w:rsidR="006C72FD" w:rsidRPr="00BF3F94">
              <w:rPr>
                <w:rFonts w:ascii="Times New Roman" w:hAnsi="Times New Roman"/>
                <w:sz w:val="28"/>
                <w:szCs w:val="28"/>
              </w:rPr>
              <w:t>детского сада</w:t>
            </w:r>
            <w:r w:rsidRPr="00BF3F94">
              <w:rPr>
                <w:rFonts w:ascii="Times New Roman" w:hAnsi="Times New Roman"/>
                <w:sz w:val="28"/>
                <w:szCs w:val="28"/>
              </w:rPr>
              <w:t xml:space="preserve"> по вопросам образования воспитанников.</w:t>
            </w:r>
          </w:p>
        </w:tc>
      </w:tr>
      <w:tr w:rsidR="00C632F8" w:rsidRPr="00BF3F94" w:rsidTr="00CA1E6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32F8" w:rsidRPr="00BF3F94" w:rsidRDefault="00C632F8" w:rsidP="00CA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32F8" w:rsidRPr="00BF3F94" w:rsidRDefault="00C632F8" w:rsidP="00CA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 текущее руководство</w:t>
            </w:r>
            <w:r w:rsidR="006C72FD"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образовательной деятельностью д</w:t>
            </w: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етского сада, в том числе рассматривает вопросы:</w:t>
            </w:r>
          </w:p>
          <w:p w:rsidR="00C632F8" w:rsidRPr="00BF3F94" w:rsidRDefault="00C632F8" w:rsidP="00CA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C632F8" w:rsidRPr="00BF3F94" w:rsidRDefault="00C632F8" w:rsidP="00CA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C632F8" w:rsidRPr="00BF3F94" w:rsidRDefault="00C632F8" w:rsidP="00CA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C632F8" w:rsidRPr="00BF3F94" w:rsidRDefault="00C632F8" w:rsidP="00CA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632F8" w:rsidRPr="00BF3F94" w:rsidRDefault="00C632F8" w:rsidP="00CA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C632F8" w:rsidRPr="00BF3F94" w:rsidRDefault="00C632F8" w:rsidP="00CA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C632F8" w:rsidRPr="00BF3F94" w:rsidRDefault="00C632F8" w:rsidP="00CA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  <w:r w:rsidR="00053DE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632F8" w:rsidRPr="00BF3F94" w:rsidTr="00CA1E6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32F8" w:rsidRPr="00BF3F94" w:rsidRDefault="00C632F8" w:rsidP="00CA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32F8" w:rsidRPr="00BF3F94" w:rsidRDefault="00C632F8" w:rsidP="00CA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632F8" w:rsidRPr="00BF3F94" w:rsidRDefault="00C632F8" w:rsidP="00CA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632F8" w:rsidRPr="00BF3F94" w:rsidRDefault="00C632F8" w:rsidP="00CA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632F8" w:rsidRPr="00BF3F94" w:rsidRDefault="00C632F8" w:rsidP="00CA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организации;</w:t>
            </w:r>
          </w:p>
          <w:p w:rsidR="00C632F8" w:rsidRPr="00BF3F94" w:rsidRDefault="00C632F8" w:rsidP="00CA1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F94">
              <w:rPr>
                <w:rFonts w:ascii="Times New Roman" w:hAnsi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632F8" w:rsidRPr="00BF3F94" w:rsidRDefault="00C632F8" w:rsidP="00C63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2F8" w:rsidRPr="00BF3F94" w:rsidRDefault="00C632F8" w:rsidP="00431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F94">
        <w:rPr>
          <w:rFonts w:ascii="Times New Roman" w:hAnsi="Times New Roman"/>
          <w:sz w:val="28"/>
          <w:szCs w:val="28"/>
        </w:rPr>
        <w:t xml:space="preserve">        </w:t>
      </w:r>
      <w:r w:rsidRPr="00BF3F94">
        <w:rPr>
          <w:rFonts w:ascii="Times New Roman" w:hAnsi="Times New Roman"/>
          <w:b/>
          <w:i/>
          <w:sz w:val="28"/>
          <w:szCs w:val="28"/>
        </w:rPr>
        <w:t>Таким образом</w:t>
      </w:r>
      <w:r w:rsidRPr="00BF3F94">
        <w:rPr>
          <w:rFonts w:ascii="Times New Roman" w:hAnsi="Times New Roman"/>
          <w:sz w:val="28"/>
          <w:szCs w:val="28"/>
        </w:rPr>
        <w:t xml:space="preserve">, система управления детским садом соответствует законодательству. В детском саду реализуется возможность участия в управлении детским садом всех участников образовательных отношений. </w:t>
      </w:r>
    </w:p>
    <w:p w:rsidR="00C632F8" w:rsidRPr="00BF3F94" w:rsidRDefault="00C632F8" w:rsidP="004310E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32F8" w:rsidRPr="00BF3F94" w:rsidRDefault="00F1615E" w:rsidP="00431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C632F8" w:rsidRPr="00BF3F94">
        <w:rPr>
          <w:rFonts w:ascii="Times New Roman" w:hAnsi="Times New Roman"/>
          <w:b/>
          <w:bCs/>
          <w:sz w:val="28"/>
          <w:szCs w:val="28"/>
        </w:rPr>
        <w:t>. Оценка образовательной деятельности</w:t>
      </w:r>
    </w:p>
    <w:p w:rsidR="00C632F8" w:rsidRPr="00BF3F94" w:rsidRDefault="006C72FD" w:rsidP="00431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F94">
        <w:rPr>
          <w:rFonts w:ascii="Times New Roman" w:hAnsi="Times New Roman"/>
          <w:sz w:val="28"/>
          <w:szCs w:val="28"/>
        </w:rPr>
        <w:t>Образовательная деятельность в д</w:t>
      </w:r>
      <w:r w:rsidR="00C632F8" w:rsidRPr="00BF3F94">
        <w:rPr>
          <w:rFonts w:ascii="Times New Roman" w:hAnsi="Times New Roman"/>
          <w:sz w:val="28"/>
          <w:szCs w:val="28"/>
        </w:rPr>
        <w:t xml:space="preserve">етском саду организована в соответствии с Федеральным законом от 29.12.2012 № 273-ФЗ «Об образовании в Российской Федерации», </w:t>
      </w:r>
      <w:r w:rsidR="00C632F8" w:rsidRPr="00FC47E5">
        <w:rPr>
          <w:rFonts w:ascii="Times New Roman" w:hAnsi="Times New Roman"/>
          <w:sz w:val="28"/>
          <w:szCs w:val="28"/>
        </w:rPr>
        <w:t>ФГОС дошкольного образования, С</w:t>
      </w:r>
      <w:r w:rsidR="00F20656" w:rsidRPr="00FC47E5">
        <w:rPr>
          <w:rFonts w:ascii="Times New Roman" w:hAnsi="Times New Roman"/>
          <w:sz w:val="28"/>
          <w:szCs w:val="28"/>
        </w:rPr>
        <w:t xml:space="preserve">П </w:t>
      </w:r>
      <w:r w:rsidR="00F20656" w:rsidRPr="00FC47E5">
        <w:rPr>
          <w:rFonts w:ascii="Times New Roman" w:hAnsi="Times New Roman"/>
          <w:sz w:val="28"/>
          <w:szCs w:val="28"/>
          <w:shd w:val="clear" w:color="auto" w:fill="FFFFFF"/>
        </w:rPr>
        <w:t>2.4.3648-20 «Санитарно-эпидемиологические требования к организациям воспитания и обучения, отдыха и оздоровления детей и молодежи</w:t>
      </w:r>
      <w:r w:rsidR="00C632F8" w:rsidRPr="00FC47E5">
        <w:rPr>
          <w:rFonts w:ascii="Times New Roman" w:hAnsi="Times New Roman"/>
          <w:sz w:val="28"/>
          <w:szCs w:val="28"/>
        </w:rPr>
        <w:t>».</w:t>
      </w:r>
    </w:p>
    <w:p w:rsidR="00C632F8" w:rsidRPr="00BF3F94" w:rsidRDefault="00C632F8" w:rsidP="00431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F94">
        <w:rPr>
          <w:rFonts w:ascii="Times New Roman" w:hAnsi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C632F8" w:rsidRPr="00BF3F94" w:rsidRDefault="00F20656" w:rsidP="00431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Детский сад посещают </w:t>
      </w:r>
      <w:r w:rsidR="00C632F8" w:rsidRPr="00BF3F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="00C632F8" w:rsidRPr="00BF3F94">
        <w:rPr>
          <w:rFonts w:ascii="Times New Roman" w:hAnsi="Times New Roman"/>
          <w:sz w:val="28"/>
          <w:szCs w:val="28"/>
        </w:rPr>
        <w:t xml:space="preserve"> воспитанника в возрасте от </w:t>
      </w:r>
      <w:r>
        <w:rPr>
          <w:rFonts w:ascii="Times New Roman" w:hAnsi="Times New Roman"/>
          <w:sz w:val="28"/>
          <w:szCs w:val="28"/>
        </w:rPr>
        <w:t>2</w:t>
      </w:r>
      <w:r w:rsidR="006C72FD" w:rsidRPr="00BF3F94">
        <w:rPr>
          <w:rFonts w:ascii="Times New Roman" w:hAnsi="Times New Roman"/>
          <w:sz w:val="28"/>
          <w:szCs w:val="28"/>
        </w:rPr>
        <w:t xml:space="preserve"> до 7 лет,</w:t>
      </w:r>
      <w:r w:rsidR="00C632F8" w:rsidRPr="00BF3F94">
        <w:rPr>
          <w:rFonts w:ascii="Times New Roman" w:hAnsi="Times New Roman"/>
          <w:sz w:val="28"/>
          <w:szCs w:val="28"/>
        </w:rPr>
        <w:t xml:space="preserve"> функционирует 2  разновозрастные группы</w:t>
      </w:r>
      <w:r w:rsidR="006C72FD" w:rsidRPr="00BF3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2FD" w:rsidRPr="00BF3F9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6C72FD" w:rsidRPr="00BF3F94">
        <w:rPr>
          <w:rFonts w:ascii="Times New Roman" w:hAnsi="Times New Roman"/>
          <w:sz w:val="28"/>
          <w:szCs w:val="28"/>
        </w:rPr>
        <w:t xml:space="preserve"> направленности</w:t>
      </w:r>
      <w:r w:rsidR="00C632F8" w:rsidRPr="00BF3F94">
        <w:rPr>
          <w:rFonts w:ascii="Times New Roman" w:hAnsi="Times New Roman"/>
          <w:sz w:val="28"/>
          <w:szCs w:val="28"/>
        </w:rPr>
        <w:t>.  Из них:</w:t>
      </w:r>
    </w:p>
    <w:p w:rsidR="00C632F8" w:rsidRPr="00BF3F94" w:rsidRDefault="00C632F8" w:rsidP="00431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F94">
        <w:rPr>
          <w:rFonts w:ascii="Times New Roman" w:hAnsi="Times New Roman"/>
          <w:sz w:val="28"/>
          <w:szCs w:val="28"/>
        </w:rPr>
        <w:t>-младшая – средняя (</w:t>
      </w:r>
      <w:r w:rsidR="00F20656">
        <w:rPr>
          <w:rFonts w:ascii="Times New Roman" w:hAnsi="Times New Roman"/>
          <w:sz w:val="28"/>
          <w:szCs w:val="28"/>
        </w:rPr>
        <w:t>15</w:t>
      </w:r>
      <w:r w:rsidR="006C72FD" w:rsidRPr="00BF3F94">
        <w:rPr>
          <w:rFonts w:ascii="Times New Roman" w:hAnsi="Times New Roman"/>
          <w:sz w:val="28"/>
          <w:szCs w:val="28"/>
        </w:rPr>
        <w:t xml:space="preserve"> детей</w:t>
      </w:r>
      <w:r w:rsidRPr="00BF3F94">
        <w:rPr>
          <w:rFonts w:ascii="Times New Roman" w:hAnsi="Times New Roman"/>
          <w:sz w:val="28"/>
          <w:szCs w:val="28"/>
        </w:rPr>
        <w:t>)</w:t>
      </w:r>
    </w:p>
    <w:p w:rsidR="00C632F8" w:rsidRPr="00BF3F94" w:rsidRDefault="00CE250B" w:rsidP="00431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C632F8" w:rsidRPr="00BF3F94">
        <w:rPr>
          <w:rFonts w:ascii="Times New Roman" w:hAnsi="Times New Roman"/>
          <w:sz w:val="28"/>
          <w:szCs w:val="28"/>
        </w:rPr>
        <w:t>таршая-подготовительная</w:t>
      </w:r>
      <w:proofErr w:type="spellEnd"/>
      <w:proofErr w:type="gramEnd"/>
      <w:r w:rsidR="00C632F8" w:rsidRPr="00BF3F94">
        <w:rPr>
          <w:rFonts w:ascii="Times New Roman" w:hAnsi="Times New Roman"/>
          <w:sz w:val="28"/>
          <w:szCs w:val="28"/>
        </w:rPr>
        <w:t xml:space="preserve"> (</w:t>
      </w:r>
      <w:r w:rsidR="00F20656">
        <w:rPr>
          <w:rFonts w:ascii="Times New Roman" w:hAnsi="Times New Roman"/>
          <w:sz w:val="28"/>
          <w:szCs w:val="28"/>
        </w:rPr>
        <w:t>19</w:t>
      </w:r>
      <w:r w:rsidR="006C72FD" w:rsidRPr="00BF3F94">
        <w:rPr>
          <w:rFonts w:ascii="Times New Roman" w:hAnsi="Times New Roman"/>
          <w:sz w:val="28"/>
          <w:szCs w:val="28"/>
        </w:rPr>
        <w:t xml:space="preserve"> детей</w:t>
      </w:r>
      <w:r w:rsidR="00C632F8" w:rsidRPr="00BF3F94">
        <w:rPr>
          <w:rFonts w:ascii="Times New Roman" w:hAnsi="Times New Roman"/>
          <w:sz w:val="28"/>
          <w:szCs w:val="28"/>
        </w:rPr>
        <w:t>)</w:t>
      </w:r>
    </w:p>
    <w:p w:rsidR="00C632F8" w:rsidRPr="00BF3F94" w:rsidRDefault="00C632F8" w:rsidP="004310E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3F94">
        <w:rPr>
          <w:rFonts w:ascii="Times New Roman" w:hAnsi="Times New Roman"/>
          <w:sz w:val="28"/>
          <w:szCs w:val="28"/>
        </w:rPr>
        <w:t>Реализация основной образовательной программы в детском саду осуществляется квалифицированными педагогическими кадрами: воспитателями, педагогом-психологом, инструктором по физической культуре и музыкальным руководителем.</w:t>
      </w:r>
    </w:p>
    <w:p w:rsidR="00C632F8" w:rsidRPr="00DF28EC" w:rsidRDefault="00C632F8" w:rsidP="004310E4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DF28EC">
        <w:rPr>
          <w:rFonts w:ascii="Times New Roman" w:hAnsi="Times New Roman"/>
          <w:iCs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DF28EC">
        <w:rPr>
          <w:rFonts w:ascii="Times New Roman" w:hAnsi="Times New Roman"/>
          <w:iCs/>
          <w:sz w:val="28"/>
          <w:szCs w:val="28"/>
        </w:rPr>
        <w:t>ДО</w:t>
      </w:r>
      <w:proofErr w:type="gramEnd"/>
      <w:r w:rsidRPr="00DF28EC">
        <w:rPr>
          <w:rFonts w:ascii="Times New Roman" w:hAnsi="Times New Roman"/>
          <w:iCs/>
          <w:sz w:val="28"/>
          <w:szCs w:val="28"/>
        </w:rPr>
        <w:t>. Программа, реализующая задачи  обязательной части (60%) —  примерная образовательная программа дошкольного образования «Детство» под редакцией Т.И. Бабаевой, А.Г., Гогоберидзе, О.В. Солнцевой.  </w:t>
      </w:r>
    </w:p>
    <w:p w:rsidR="00F11F21" w:rsidRDefault="00C632F8" w:rsidP="004310E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8EC">
        <w:rPr>
          <w:rFonts w:ascii="Times New Roman" w:hAnsi="Times New Roman"/>
          <w:bCs/>
          <w:sz w:val="28"/>
          <w:szCs w:val="28"/>
        </w:rPr>
        <w:t xml:space="preserve">Программы, реализующие задачи части, формируемой участниками образовательных отношений (40%) — парциальная дополнительная программа «Основы безопасности жизнедеятельности дошкольников» Н.Н.Авдеевой, О.Л.Князевой, Р.Б. </w:t>
      </w:r>
      <w:proofErr w:type="spellStart"/>
      <w:r w:rsidRPr="00DF28EC">
        <w:rPr>
          <w:rFonts w:ascii="Times New Roman" w:hAnsi="Times New Roman"/>
          <w:bCs/>
          <w:sz w:val="28"/>
          <w:szCs w:val="28"/>
        </w:rPr>
        <w:t>Стеркиной</w:t>
      </w:r>
      <w:proofErr w:type="spellEnd"/>
      <w:r w:rsidRPr="00DF28EC">
        <w:rPr>
          <w:rFonts w:ascii="Times New Roman" w:hAnsi="Times New Roman"/>
          <w:bCs/>
          <w:sz w:val="28"/>
          <w:szCs w:val="28"/>
        </w:rPr>
        <w:t xml:space="preserve">, </w:t>
      </w:r>
      <w:r w:rsidRPr="00AC383F">
        <w:rPr>
          <w:rFonts w:ascii="Times New Roman" w:hAnsi="Times New Roman"/>
          <w:bCs/>
          <w:sz w:val="28"/>
          <w:szCs w:val="28"/>
        </w:rPr>
        <w:t>парциальная программа для</w:t>
      </w:r>
      <w:r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дошкольных образовательных организаций «</w:t>
      </w:r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Здравствуй, мир Белогорья</w:t>
      </w:r>
      <w:r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» под редакцией </w:t>
      </w:r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А.А. </w:t>
      </w:r>
      <w:proofErr w:type="spellStart"/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Бучек</w:t>
      </w:r>
      <w:proofErr w:type="spellEnd"/>
      <w:r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</w:t>
      </w:r>
      <w:r w:rsidR="00687795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.А. Маховой, Г.А. Мережко, Е.А.</w:t>
      </w:r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Наседкиной</w:t>
      </w:r>
      <w:proofErr w:type="spellEnd"/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Ю.Н., О.В. </w:t>
      </w:r>
      <w:proofErr w:type="spellStart"/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Пастюк</w:t>
      </w:r>
      <w:proofErr w:type="spellEnd"/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 </w:t>
      </w:r>
      <w:r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Г.А. </w:t>
      </w:r>
      <w:proofErr w:type="spellStart"/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Репринцевой</w:t>
      </w:r>
      <w:proofErr w:type="spellEnd"/>
      <w:r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AC383F"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Л.В. Серых, Т.А. Шутовой,</w:t>
      </w:r>
      <w:r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 парциальная программа «Ладушки» И.М. </w:t>
      </w:r>
      <w:proofErr w:type="spellStart"/>
      <w:r w:rsidR="00687795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Каплуновой</w:t>
      </w:r>
      <w:proofErr w:type="spellEnd"/>
      <w:r w:rsidR="00687795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  И.А. </w:t>
      </w:r>
      <w:proofErr w:type="spellStart"/>
      <w:r w:rsidRPr="00AC383F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Новоскольцевой</w:t>
      </w:r>
      <w:proofErr w:type="spellEnd"/>
      <w:r w:rsidRPr="00DF28EC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, парциальная программа духовно</w:t>
      </w:r>
      <w:r w:rsidRPr="00BD41F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-нравственного воспитания (по авторской </w:t>
      </w:r>
      <w:r w:rsidRPr="00BD41F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программе Л.Л. Шевченко «Добрый мир.</w:t>
      </w:r>
      <w:proofErr w:type="gramEnd"/>
      <w:r w:rsidRPr="00BD41F4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Православная культура» для детей 5-7 лет, парциальная программа «Играйте на здоровье» Волошиной Л.Н.   для детей 5-7 лет.</w:t>
      </w:r>
      <w:r w:rsidRPr="00BD41F4">
        <w:rPr>
          <w:rFonts w:ascii="Times New Roman" w:hAnsi="Times New Roman"/>
          <w:sz w:val="28"/>
          <w:szCs w:val="28"/>
        </w:rPr>
        <w:t xml:space="preserve"> </w:t>
      </w:r>
    </w:p>
    <w:p w:rsidR="00F11F21" w:rsidRPr="00407BF0" w:rsidRDefault="00F11F21" w:rsidP="004310E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7BF0">
        <w:rPr>
          <w:rFonts w:ascii="Times New Roman" w:hAnsi="Times New Roman"/>
          <w:sz w:val="28"/>
          <w:szCs w:val="28"/>
        </w:rPr>
        <w:t xml:space="preserve">Кроме того, в 2021 году разработана и внедрена </w:t>
      </w:r>
      <w:r w:rsidR="00C632F8" w:rsidRPr="00407BF0">
        <w:rPr>
          <w:rFonts w:ascii="Times New Roman" w:hAnsi="Times New Roman"/>
          <w:sz w:val="28"/>
          <w:szCs w:val="28"/>
        </w:rPr>
        <w:t xml:space="preserve"> </w:t>
      </w:r>
      <w:r w:rsidRPr="00407BF0">
        <w:rPr>
          <w:rFonts w:ascii="Times New Roman" w:hAnsi="Times New Roman"/>
          <w:sz w:val="28"/>
          <w:szCs w:val="28"/>
        </w:rPr>
        <w:t xml:space="preserve">рабочая Программа воспитания, которая  определяет содержание и организацию воспитательной работы детского сада  и является обязательной частью основной образовательной программы и призвана помочь всем участникам образовательных отношений реализовать воспитательный потенциал совместной деятельности. </w:t>
      </w:r>
      <w:proofErr w:type="gramStart"/>
      <w:r w:rsidRPr="00407BF0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нашего учреждения (далее - ООП) целью деятельности ДОУ является - обеспечение полноценного и радостного проживания детьми периода детства, как уникального периода развития и формирования личности ребенка, через поддержку естественных процессов развития, воспитания и обучения.  </w:t>
      </w:r>
      <w:proofErr w:type="gramEnd"/>
    </w:p>
    <w:p w:rsidR="00F11F21" w:rsidRPr="00407BF0" w:rsidRDefault="00F11F21" w:rsidP="004310E4">
      <w:pPr>
        <w:spacing w:after="0" w:line="240" w:lineRule="auto"/>
        <w:ind w:left="-15" w:right="56" w:firstLine="375"/>
        <w:rPr>
          <w:rFonts w:ascii="Times New Roman" w:hAnsi="Times New Roman"/>
          <w:sz w:val="28"/>
          <w:szCs w:val="28"/>
        </w:rPr>
      </w:pPr>
      <w:r w:rsidRPr="00407BF0">
        <w:rPr>
          <w:rFonts w:ascii="Times New Roman" w:hAnsi="Times New Roman"/>
          <w:sz w:val="28"/>
          <w:szCs w:val="28"/>
        </w:rPr>
        <w:t xml:space="preserve">Исходя из этого, а также основываясь на базовых для нашего общества ценностях, формируется общая </w:t>
      </w:r>
      <w:r w:rsidRPr="00407BF0">
        <w:rPr>
          <w:rFonts w:ascii="Times New Roman" w:hAnsi="Times New Roman"/>
          <w:b/>
          <w:sz w:val="28"/>
          <w:szCs w:val="28"/>
        </w:rPr>
        <w:t xml:space="preserve">цель воспитания </w:t>
      </w:r>
      <w:r w:rsidRPr="00407BF0">
        <w:rPr>
          <w:rFonts w:ascii="Times New Roman" w:hAnsi="Times New Roman"/>
          <w:sz w:val="28"/>
          <w:szCs w:val="28"/>
        </w:rPr>
        <w:t>в</w:t>
      </w:r>
      <w:r w:rsidR="004310E4">
        <w:rPr>
          <w:rFonts w:ascii="Times New Roman" w:hAnsi="Times New Roman"/>
          <w:sz w:val="28"/>
          <w:szCs w:val="28"/>
        </w:rPr>
        <w:t xml:space="preserve"> ДОО</w:t>
      </w:r>
      <w:r w:rsidRPr="00407BF0">
        <w:rPr>
          <w:rFonts w:ascii="Times New Roman" w:hAnsi="Times New Roman"/>
          <w:sz w:val="28"/>
          <w:szCs w:val="28"/>
        </w:rPr>
        <w:t xml:space="preserve">  - создание условий для самоопределения и социализации детей дошкольного возраста на основе </w:t>
      </w:r>
      <w:proofErr w:type="spellStart"/>
      <w:r w:rsidRPr="00407BF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07BF0">
        <w:rPr>
          <w:rFonts w:ascii="Times New Roman" w:hAnsi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 </w:t>
      </w:r>
      <w:proofErr w:type="gramStart"/>
      <w:r w:rsidRPr="00407BF0">
        <w:rPr>
          <w:rFonts w:ascii="Times New Roman" w:hAnsi="Times New Roman"/>
          <w:sz w:val="28"/>
          <w:szCs w:val="28"/>
        </w:rPr>
        <w:t>через</w:t>
      </w:r>
      <w:proofErr w:type="gramEnd"/>
      <w:r w:rsidRPr="00407BF0">
        <w:rPr>
          <w:rFonts w:ascii="Times New Roman" w:hAnsi="Times New Roman"/>
          <w:sz w:val="28"/>
          <w:szCs w:val="28"/>
        </w:rPr>
        <w:t xml:space="preserve">: </w:t>
      </w:r>
    </w:p>
    <w:p w:rsidR="00F11F21" w:rsidRPr="00407BF0" w:rsidRDefault="00F11F21" w:rsidP="004310E4">
      <w:pPr>
        <w:spacing w:after="0" w:line="240" w:lineRule="auto"/>
        <w:ind w:right="56"/>
        <w:jc w:val="both"/>
        <w:rPr>
          <w:rFonts w:ascii="Times New Roman" w:hAnsi="Times New Roman"/>
          <w:sz w:val="28"/>
          <w:szCs w:val="28"/>
        </w:rPr>
      </w:pPr>
      <w:r w:rsidRPr="00407BF0">
        <w:rPr>
          <w:rFonts w:ascii="Times New Roman" w:hAnsi="Times New Roman"/>
          <w:sz w:val="28"/>
          <w:szCs w:val="28"/>
        </w:rPr>
        <w:t xml:space="preserve">-формирование ценностного отношения к окружающему миру, другим людям, себе;  </w:t>
      </w:r>
    </w:p>
    <w:p w:rsidR="00F11F21" w:rsidRPr="00407BF0" w:rsidRDefault="00F11F21" w:rsidP="004310E4">
      <w:pPr>
        <w:spacing w:after="0" w:line="240" w:lineRule="auto"/>
        <w:ind w:right="56"/>
        <w:jc w:val="both"/>
        <w:rPr>
          <w:rFonts w:ascii="Times New Roman" w:hAnsi="Times New Roman"/>
          <w:sz w:val="28"/>
          <w:szCs w:val="28"/>
        </w:rPr>
      </w:pPr>
      <w:r w:rsidRPr="00407BF0">
        <w:rPr>
          <w:rFonts w:ascii="Times New Roman" w:hAnsi="Times New Roman"/>
          <w:sz w:val="28"/>
          <w:szCs w:val="28"/>
        </w:rPr>
        <w:t xml:space="preserve">-овладение первичными представлениями о базовых ценностях, а также выработанных обществом нормах и правилах поведения;  </w:t>
      </w:r>
    </w:p>
    <w:p w:rsidR="00F11F21" w:rsidRPr="00407BF0" w:rsidRDefault="00F11F21" w:rsidP="004310E4">
      <w:pPr>
        <w:spacing w:after="0" w:line="240" w:lineRule="auto"/>
        <w:ind w:right="56"/>
        <w:jc w:val="both"/>
        <w:rPr>
          <w:rFonts w:ascii="Times New Roman" w:hAnsi="Times New Roman"/>
          <w:sz w:val="28"/>
          <w:szCs w:val="28"/>
        </w:rPr>
      </w:pPr>
      <w:r w:rsidRPr="00407BF0">
        <w:rPr>
          <w:rFonts w:ascii="Times New Roman" w:hAnsi="Times New Roman"/>
          <w:sz w:val="28"/>
          <w:szCs w:val="28"/>
        </w:rPr>
        <w:t xml:space="preserve">-приобретение первичного опыта деятельности и поведения в соответствии с базовыми национальными ценностями, нормами и правилами, принятыми в обществе.   </w:t>
      </w:r>
    </w:p>
    <w:p w:rsidR="00F11F21" w:rsidRPr="00407BF0" w:rsidRDefault="00F11F21" w:rsidP="004310E4">
      <w:pPr>
        <w:spacing w:after="0" w:line="240" w:lineRule="auto"/>
        <w:ind w:left="-15" w:right="56" w:firstLine="723"/>
        <w:jc w:val="both"/>
        <w:rPr>
          <w:rFonts w:ascii="Times New Roman" w:hAnsi="Times New Roman"/>
          <w:sz w:val="28"/>
          <w:szCs w:val="28"/>
        </w:rPr>
      </w:pPr>
      <w:r w:rsidRPr="00407BF0">
        <w:rPr>
          <w:rFonts w:ascii="Times New Roman" w:hAnsi="Times New Roman"/>
          <w:sz w:val="28"/>
          <w:szCs w:val="28"/>
        </w:rPr>
        <w:t>Данная цель ориентирует педагогических работников ДО</w:t>
      </w:r>
      <w:r w:rsidR="004310E4">
        <w:rPr>
          <w:rFonts w:ascii="Times New Roman" w:hAnsi="Times New Roman"/>
          <w:sz w:val="28"/>
          <w:szCs w:val="28"/>
        </w:rPr>
        <w:t>О</w:t>
      </w:r>
      <w:r w:rsidRPr="00407BF0">
        <w:rPr>
          <w:rFonts w:ascii="Times New Roman" w:hAnsi="Times New Roman"/>
          <w:sz w:val="28"/>
          <w:szCs w:val="28"/>
        </w:rPr>
        <w:t xml:space="preserve">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воспитанников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CE250B" w:rsidRDefault="00CE250B" w:rsidP="004A3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F21">
        <w:rPr>
          <w:rFonts w:ascii="Times New Roman" w:hAnsi="Times New Roman"/>
          <w:sz w:val="28"/>
          <w:szCs w:val="28"/>
        </w:rPr>
        <w:t>В связи с неблагоприятной эпидемиологической обстановкой</w:t>
      </w:r>
      <w:r w:rsidR="00FC47E5" w:rsidRPr="00F11F21">
        <w:rPr>
          <w:rFonts w:ascii="Times New Roman" w:hAnsi="Times New Roman"/>
          <w:sz w:val="28"/>
          <w:szCs w:val="28"/>
        </w:rPr>
        <w:t xml:space="preserve"> на конец 2021 года функционирование</w:t>
      </w:r>
      <w:r w:rsidR="00FC47E5">
        <w:rPr>
          <w:rFonts w:ascii="Times New Roman" w:hAnsi="Times New Roman"/>
          <w:sz w:val="28"/>
          <w:szCs w:val="28"/>
        </w:rPr>
        <w:t xml:space="preserve"> составило 66,66 %.</w:t>
      </w:r>
    </w:p>
    <w:p w:rsidR="00C632F8" w:rsidRPr="004A32DC" w:rsidRDefault="00CE250B" w:rsidP="00CE2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32F8" w:rsidRPr="004A32DC">
        <w:rPr>
          <w:rFonts w:ascii="Times New Roman" w:hAnsi="Times New Roman"/>
          <w:sz w:val="28"/>
          <w:szCs w:val="28"/>
        </w:rPr>
        <w:t xml:space="preserve">едагоги детского сада проводили обследование воспитанников подготовительной группы на предмет </w:t>
      </w:r>
      <w:r w:rsidR="00C632F8" w:rsidRPr="00CC5D91">
        <w:rPr>
          <w:rFonts w:ascii="Times New Roman" w:hAnsi="Times New Roman"/>
          <w:sz w:val="28"/>
          <w:szCs w:val="28"/>
        </w:rPr>
        <w:t xml:space="preserve">оценки </w:t>
      </w:r>
      <w:proofErr w:type="spellStart"/>
      <w:r w:rsidR="00C632F8" w:rsidRPr="00CC5D9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C632F8" w:rsidRPr="00CC5D91">
        <w:rPr>
          <w:rFonts w:ascii="Times New Roman" w:hAnsi="Times New Roman"/>
          <w:sz w:val="28"/>
          <w:szCs w:val="28"/>
        </w:rPr>
        <w:t xml:space="preserve"> предпосылок к учебной деятельности в количестве </w:t>
      </w:r>
      <w:r w:rsidR="00FC47E5">
        <w:rPr>
          <w:rFonts w:ascii="Times New Roman" w:hAnsi="Times New Roman"/>
          <w:sz w:val="28"/>
          <w:szCs w:val="28"/>
        </w:rPr>
        <w:t>16</w:t>
      </w:r>
      <w:r w:rsidR="00C632F8" w:rsidRPr="004A32DC">
        <w:rPr>
          <w:rFonts w:ascii="Times New Roman" w:hAnsi="Times New Roman"/>
          <w:sz w:val="28"/>
          <w:szCs w:val="28"/>
        </w:rPr>
        <w:t xml:space="preserve"> человек. </w:t>
      </w:r>
      <w:proofErr w:type="gramStart"/>
      <w:r w:rsidR="00C632F8" w:rsidRPr="004A32DC">
        <w:rPr>
          <w:rFonts w:ascii="Times New Roman" w:hAnsi="Times New Roman"/>
          <w:sz w:val="28"/>
          <w:szCs w:val="28"/>
        </w:rPr>
        <w:t xml:space="preserve">Задания позволили оценить уровень </w:t>
      </w:r>
      <w:proofErr w:type="spellStart"/>
      <w:r w:rsidR="00C632F8" w:rsidRPr="004A32D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C632F8" w:rsidRPr="004A32DC">
        <w:rPr>
          <w:rFonts w:ascii="Times New Roman" w:hAnsi="Times New Roman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</w:t>
      </w:r>
      <w:r w:rsidR="00C632F8" w:rsidRPr="004A32DC">
        <w:rPr>
          <w:rFonts w:ascii="Times New Roman" w:hAnsi="Times New Roman"/>
          <w:sz w:val="28"/>
          <w:szCs w:val="28"/>
        </w:rPr>
        <w:lastRenderedPageBreak/>
        <w:t>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C632F8" w:rsidRPr="004A32DC" w:rsidRDefault="00C632F8" w:rsidP="004A32DC">
      <w:pPr>
        <w:shd w:val="clear" w:color="auto" w:fill="FFFFFF"/>
        <w:spacing w:line="225" w:lineRule="atLeast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4A32DC">
        <w:rPr>
          <w:rFonts w:ascii="Times New Roman" w:hAnsi="Times New Roman"/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</w:r>
      <w:r w:rsidR="00CC5D91">
        <w:rPr>
          <w:rFonts w:ascii="Times New Roman" w:hAnsi="Times New Roman"/>
          <w:sz w:val="28"/>
          <w:szCs w:val="28"/>
        </w:rPr>
        <w:t>образовательной деятельности в д</w:t>
      </w:r>
      <w:r w:rsidRPr="004A32DC">
        <w:rPr>
          <w:rFonts w:ascii="Times New Roman" w:hAnsi="Times New Roman"/>
          <w:sz w:val="28"/>
          <w:szCs w:val="28"/>
        </w:rPr>
        <w:t>етском саду.</w:t>
      </w:r>
      <w:r w:rsidRPr="004A32DC">
        <w:rPr>
          <w:rFonts w:ascii="Times New Roman" w:eastAsia="Times New Roman" w:hAnsi="Times New Roman"/>
          <w:bCs/>
          <w:sz w:val="28"/>
          <w:szCs w:val="28"/>
        </w:rPr>
        <w:t xml:space="preserve"> Усвоение детьми групп  дошкольного возраста  программного материала образовательной программы.</w:t>
      </w:r>
    </w:p>
    <w:tbl>
      <w:tblPr>
        <w:tblpPr w:leftFromText="180" w:rightFromText="180" w:vertAnchor="text" w:horzAnchor="margin" w:tblpY="14"/>
        <w:tblW w:w="96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18"/>
        <w:gridCol w:w="1175"/>
        <w:gridCol w:w="637"/>
        <w:gridCol w:w="634"/>
        <w:gridCol w:w="1317"/>
        <w:gridCol w:w="1499"/>
        <w:gridCol w:w="1187"/>
        <w:gridCol w:w="966"/>
        <w:gridCol w:w="21"/>
        <w:gridCol w:w="707"/>
        <w:gridCol w:w="647"/>
        <w:gridCol w:w="20"/>
      </w:tblGrid>
      <w:tr w:rsidR="00C632F8" w:rsidRPr="00F1615E" w:rsidTr="002679DA">
        <w:trPr>
          <w:gridAfter w:val="1"/>
          <w:wAfter w:w="20" w:type="dxa"/>
        </w:trPr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spacing w:line="225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Итоги 20</w:t>
            </w:r>
            <w:r w:rsidR="004A32DC"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  <w:r w:rsidR="00FC47E5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  <w:p w:rsidR="00C632F8" w:rsidRPr="00F1615E" w:rsidRDefault="00C632F8" w:rsidP="00CA1E62">
            <w:pPr>
              <w:spacing w:line="225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spacing w:line="225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76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spacing w:line="225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Направления развития</w:t>
            </w:r>
          </w:p>
        </w:tc>
      </w:tr>
      <w:tr w:rsidR="00C632F8" w:rsidRPr="00F1615E" w:rsidTr="002679DA">
        <w:trPr>
          <w:gridAfter w:val="1"/>
          <w:wAfter w:w="20" w:type="dxa"/>
        </w:trPr>
        <w:tc>
          <w:tcPr>
            <w:tcW w:w="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spacing w:line="225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spacing w:line="225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spacing w:line="225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5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spacing w:line="225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Художественно-эстеттическое</w:t>
            </w:r>
            <w:proofErr w:type="spellEnd"/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развитие</w:t>
            </w:r>
          </w:p>
        </w:tc>
      </w:tr>
      <w:tr w:rsidR="00C632F8" w:rsidRPr="00BD41F4" w:rsidTr="002679DA">
        <w:trPr>
          <w:cantSplit/>
          <w:trHeight w:val="187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632F8" w:rsidRPr="00F1615E" w:rsidRDefault="00C632F8" w:rsidP="00CA1E62">
            <w:pPr>
              <w:spacing w:line="225" w:lineRule="atLeast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632F8" w:rsidRPr="00F1615E" w:rsidRDefault="00C632F8" w:rsidP="00CA1E62">
            <w:pPr>
              <w:spacing w:line="225" w:lineRule="atLeast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632F8" w:rsidRPr="00F1615E" w:rsidRDefault="00C632F8" w:rsidP="00CA1E62">
            <w:pPr>
              <w:spacing w:line="225" w:lineRule="atLeast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632F8" w:rsidRPr="00F1615E" w:rsidRDefault="00C632F8" w:rsidP="00CA1E62">
            <w:pPr>
              <w:spacing w:line="225" w:lineRule="atLeast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632F8" w:rsidRPr="00F1615E" w:rsidRDefault="00C632F8" w:rsidP="00CA1E62">
            <w:pPr>
              <w:spacing w:line="225" w:lineRule="atLeast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632F8" w:rsidRPr="00F1615E" w:rsidRDefault="00C632F8" w:rsidP="00CA1E62">
            <w:pPr>
              <w:spacing w:line="225" w:lineRule="atLeast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632F8" w:rsidRPr="00F1615E" w:rsidRDefault="00C632F8" w:rsidP="00CA1E62">
            <w:pPr>
              <w:spacing w:line="225" w:lineRule="atLeast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632F8" w:rsidRPr="00F1615E" w:rsidRDefault="00C632F8" w:rsidP="00CA1E62">
            <w:pPr>
              <w:spacing w:line="225" w:lineRule="atLeast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632F8" w:rsidRPr="00F1615E" w:rsidRDefault="00C632F8" w:rsidP="00CA1E62">
            <w:pPr>
              <w:spacing w:line="225" w:lineRule="atLeast"/>
              <w:ind w:left="113" w:right="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C632F8" w:rsidRPr="00BD41F4" w:rsidTr="002679DA"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  <w:p w:rsidR="00C632F8" w:rsidRPr="00F1615E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32F8" w:rsidRPr="00F1615E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Усвоено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C47E5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C47E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FC47E5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="00C632F8" w:rsidRPr="00F1615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C47E5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C47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C47E5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C47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</w:tr>
      <w:tr w:rsidR="00C632F8" w:rsidRPr="00BD41F4" w:rsidTr="002679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Усвоено  частично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C47E5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C47E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FC47E5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632F8" w:rsidRPr="00F1615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C47E5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C47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FC47E5" w:rsidP="00FC47E5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C632F8" w:rsidRPr="00F1615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</w:tr>
      <w:tr w:rsidR="00C632F8" w:rsidRPr="00BD41F4" w:rsidTr="002679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Не  усвоил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F1615E" w:rsidRDefault="00C632F8" w:rsidP="00F1615E">
            <w:pPr>
              <w:spacing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C632F8" w:rsidRPr="00BD41F4" w:rsidRDefault="00053DE4" w:rsidP="00801932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C632F8" w:rsidRPr="00BD41F4">
        <w:rPr>
          <w:rFonts w:ascii="Times New Roman" w:eastAsia="Times New Roman" w:hAnsi="Times New Roman"/>
          <w:sz w:val="28"/>
          <w:szCs w:val="28"/>
        </w:rPr>
        <w:t xml:space="preserve">Результаты мониторинга образовательного процесса в </w:t>
      </w:r>
      <w:r w:rsidR="00CC5D91">
        <w:rPr>
          <w:rFonts w:ascii="Times New Roman" w:eastAsia="Times New Roman" w:hAnsi="Times New Roman"/>
          <w:sz w:val="28"/>
          <w:szCs w:val="28"/>
        </w:rPr>
        <w:t>детском саду</w:t>
      </w:r>
      <w:r w:rsidR="00C632F8" w:rsidRPr="00BD41F4">
        <w:rPr>
          <w:rFonts w:ascii="Times New Roman" w:eastAsia="Times New Roman" w:hAnsi="Times New Roman"/>
          <w:sz w:val="28"/>
          <w:szCs w:val="28"/>
        </w:rPr>
        <w:t xml:space="preserve"> показывают, что  в дошкольном возрасте более 8</w:t>
      </w:r>
      <w:r w:rsidR="00C632F8">
        <w:rPr>
          <w:rFonts w:ascii="Times New Roman" w:eastAsia="Times New Roman" w:hAnsi="Times New Roman"/>
          <w:sz w:val="28"/>
          <w:szCs w:val="28"/>
        </w:rPr>
        <w:t>0</w:t>
      </w:r>
      <w:r w:rsidR="00C632F8" w:rsidRPr="00BD41F4">
        <w:rPr>
          <w:rFonts w:ascii="Times New Roman" w:eastAsia="Times New Roman" w:hAnsi="Times New Roman"/>
          <w:sz w:val="28"/>
          <w:szCs w:val="28"/>
        </w:rPr>
        <w:t xml:space="preserve"> % детей усвоили программный материал, и 18% - частично усвоили. Не усвоивший материал детей в этом году нет.</w:t>
      </w:r>
    </w:p>
    <w:p w:rsidR="00C632F8" w:rsidRPr="00DF28EC" w:rsidRDefault="00801932" w:rsidP="00801932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C632F8" w:rsidRPr="00DF28EC">
        <w:rPr>
          <w:rFonts w:ascii="Times New Roman" w:hAnsi="Times New Roman"/>
          <w:iCs/>
          <w:sz w:val="28"/>
          <w:szCs w:val="28"/>
        </w:rPr>
        <w:t xml:space="preserve">Образовательная деятельность в </w:t>
      </w:r>
      <w:r w:rsidR="00CC5D91" w:rsidRPr="00DF28EC">
        <w:rPr>
          <w:rFonts w:ascii="Times New Roman" w:hAnsi="Times New Roman"/>
          <w:iCs/>
          <w:sz w:val="28"/>
          <w:szCs w:val="28"/>
        </w:rPr>
        <w:t>детском саду</w:t>
      </w:r>
      <w:r w:rsidR="00C632F8" w:rsidRPr="00DF28EC">
        <w:rPr>
          <w:rFonts w:ascii="Times New Roman" w:hAnsi="Times New Roman"/>
          <w:iCs/>
          <w:sz w:val="28"/>
          <w:szCs w:val="28"/>
        </w:rPr>
        <w:t xml:space="preserve"> осуществляется с психологическим сопровождением.  В конце учебного года проводится психологическая диагностика.</w:t>
      </w:r>
    </w:p>
    <w:p w:rsidR="00C632F8" w:rsidRPr="00BD41F4" w:rsidRDefault="00C632F8" w:rsidP="00053DE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F28EC">
        <w:rPr>
          <w:rFonts w:ascii="Times New Roman" w:hAnsi="Times New Roman"/>
          <w:iCs/>
          <w:sz w:val="28"/>
          <w:szCs w:val="28"/>
        </w:rPr>
        <w:t xml:space="preserve"> В</w:t>
      </w:r>
      <w:r w:rsidRPr="00BD41F4">
        <w:rPr>
          <w:rFonts w:ascii="Times New Roman" w:eastAsia="Times New Roman" w:hAnsi="Times New Roman"/>
          <w:sz w:val="28"/>
          <w:szCs w:val="28"/>
        </w:rPr>
        <w:t xml:space="preserve"> 20</w:t>
      </w:r>
      <w:r w:rsidR="00CE250B">
        <w:rPr>
          <w:rFonts w:ascii="Times New Roman" w:eastAsia="Times New Roman" w:hAnsi="Times New Roman"/>
          <w:sz w:val="28"/>
          <w:szCs w:val="28"/>
        </w:rPr>
        <w:t>2</w:t>
      </w:r>
      <w:r w:rsidR="00057068">
        <w:rPr>
          <w:rFonts w:ascii="Times New Roman" w:eastAsia="Times New Roman" w:hAnsi="Times New Roman"/>
          <w:sz w:val="28"/>
          <w:szCs w:val="28"/>
        </w:rPr>
        <w:t>1</w:t>
      </w:r>
      <w:r w:rsidRPr="00BD41F4">
        <w:rPr>
          <w:rFonts w:ascii="Times New Roman" w:eastAsia="Times New Roman" w:hAnsi="Times New Roman"/>
          <w:sz w:val="28"/>
          <w:szCs w:val="28"/>
        </w:rPr>
        <w:t xml:space="preserve"> году было выпущено </w:t>
      </w:r>
      <w:r w:rsidR="00491BCC">
        <w:rPr>
          <w:rFonts w:ascii="Times New Roman" w:eastAsia="Times New Roman" w:hAnsi="Times New Roman"/>
          <w:sz w:val="28"/>
          <w:szCs w:val="28"/>
        </w:rPr>
        <w:t>16</w:t>
      </w:r>
      <w:r w:rsidR="00447DA4">
        <w:rPr>
          <w:rFonts w:ascii="Times New Roman" w:eastAsia="Times New Roman" w:hAnsi="Times New Roman"/>
          <w:sz w:val="28"/>
          <w:szCs w:val="28"/>
        </w:rPr>
        <w:t xml:space="preserve"> выпускников детского сада</w:t>
      </w:r>
      <w:r w:rsidRPr="00BD41F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632F8" w:rsidRPr="00BD41F4" w:rsidRDefault="00C632F8" w:rsidP="00053DE4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BD41F4">
        <w:rPr>
          <w:rFonts w:ascii="Times New Roman" w:eastAsia="Times New Roman" w:hAnsi="Times New Roman"/>
          <w:sz w:val="28"/>
          <w:szCs w:val="28"/>
        </w:rPr>
        <w:t xml:space="preserve"> Результаты диагностики:</w:t>
      </w:r>
    </w:p>
    <w:p w:rsidR="00C632F8" w:rsidRPr="00BD41F4" w:rsidRDefault="00C632F8" w:rsidP="00C632F8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D41F4">
        <w:rPr>
          <w:rFonts w:ascii="Times New Roman" w:eastAsia="Times New Roman" w:hAnsi="Times New Roman"/>
          <w:b/>
          <w:bCs/>
          <w:sz w:val="28"/>
          <w:szCs w:val="28"/>
        </w:rPr>
        <w:t>«Готов</w:t>
      </w:r>
      <w:r w:rsidR="00CC5D91">
        <w:rPr>
          <w:rFonts w:ascii="Times New Roman" w:eastAsia="Times New Roman" w:hAnsi="Times New Roman"/>
          <w:b/>
          <w:bCs/>
          <w:sz w:val="28"/>
          <w:szCs w:val="28"/>
        </w:rPr>
        <w:t>ность детей к обучению в школе»</w:t>
      </w:r>
    </w:p>
    <w:tbl>
      <w:tblPr>
        <w:tblW w:w="93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607"/>
        <w:gridCol w:w="1484"/>
        <w:gridCol w:w="2208"/>
        <w:gridCol w:w="2063"/>
      </w:tblGrid>
      <w:tr w:rsidR="00C632F8" w:rsidRPr="00BD41F4" w:rsidTr="00CA1E62">
        <w:trPr>
          <w:trHeight w:val="230"/>
        </w:trPr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057068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="00CC5D91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0570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                         </w:t>
            </w: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год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C632F8" w:rsidRPr="00BD41F4" w:rsidTr="00CA1E62">
        <w:trPr>
          <w:trHeight w:val="230"/>
        </w:trPr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Моторика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</w:tr>
      <w:tr w:rsidR="00C632F8" w:rsidRPr="00BD41F4" w:rsidTr="00CA1E62">
        <w:trPr>
          <w:trHeight w:val="230"/>
        </w:trPr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 Внимание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</w:tr>
      <w:tr w:rsidR="00C632F8" w:rsidRPr="00BD41F4" w:rsidTr="00CA1E62">
        <w:trPr>
          <w:trHeight w:val="230"/>
        </w:trPr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Память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</w:tr>
      <w:tr w:rsidR="00C632F8" w:rsidRPr="00BD41F4" w:rsidTr="00CA1E62">
        <w:trPr>
          <w:trHeight w:val="230"/>
        </w:trPr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Мышление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10%</w:t>
            </w:r>
          </w:p>
        </w:tc>
      </w:tr>
      <w:tr w:rsidR="00C632F8" w:rsidRPr="00BD41F4" w:rsidTr="00CA1E62">
        <w:trPr>
          <w:trHeight w:val="230"/>
        </w:trPr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Логическое мышление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</w:tr>
      <w:tr w:rsidR="00C632F8" w:rsidRPr="00BD41F4" w:rsidTr="00CA1E62">
        <w:trPr>
          <w:trHeight w:val="230"/>
        </w:trPr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Словесно-логическое мышление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491BCC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632F8" w:rsidRPr="00BD41F4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491BCC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632F8" w:rsidRPr="00BD41F4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</w:tr>
      <w:tr w:rsidR="00C632F8" w:rsidRPr="00BD41F4" w:rsidTr="00CA1E62">
        <w:trPr>
          <w:trHeight w:val="230"/>
        </w:trPr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Восприятие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10%</w:t>
            </w:r>
          </w:p>
        </w:tc>
      </w:tr>
      <w:tr w:rsidR="00C632F8" w:rsidRPr="00BD41F4" w:rsidTr="00CA1E62">
        <w:trPr>
          <w:trHeight w:val="230"/>
        </w:trPr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Воображение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</w:tr>
      <w:tr w:rsidR="00C632F8" w:rsidRPr="00BD41F4" w:rsidTr="00CA1E62">
        <w:trPr>
          <w:trHeight w:val="230"/>
        </w:trPr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 мотивация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491BCC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632F8" w:rsidRPr="00BD41F4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491BCC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632F8" w:rsidRPr="00BD41F4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</w:tr>
    </w:tbl>
    <w:p w:rsidR="00C632F8" w:rsidRPr="00BD41F4" w:rsidRDefault="00C632F8" w:rsidP="00C632F8">
      <w:pPr>
        <w:shd w:val="clear" w:color="auto" w:fill="FFFFFF"/>
        <w:spacing w:line="225" w:lineRule="atLeast"/>
        <w:rPr>
          <w:rFonts w:ascii="Times New Roman" w:eastAsia="Times New Roman" w:hAnsi="Times New Roman"/>
          <w:sz w:val="28"/>
          <w:szCs w:val="28"/>
        </w:rPr>
      </w:pPr>
      <w:r w:rsidRPr="00BD41F4">
        <w:rPr>
          <w:rFonts w:ascii="Times New Roman" w:eastAsia="Times New Roman" w:hAnsi="Times New Roman"/>
          <w:sz w:val="28"/>
          <w:szCs w:val="28"/>
        </w:rPr>
        <w:t> </w:t>
      </w:r>
    </w:p>
    <w:p w:rsidR="00C632F8" w:rsidRPr="00BD41F4" w:rsidRDefault="00CC5D91" w:rsidP="00C632F8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C632F8" w:rsidRPr="00BD41F4">
        <w:rPr>
          <w:rFonts w:ascii="Times New Roman" w:eastAsia="Times New Roman" w:hAnsi="Times New Roman"/>
          <w:b/>
          <w:bCs/>
          <w:sz w:val="28"/>
          <w:szCs w:val="28"/>
        </w:rPr>
        <w:t>Представления о себе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tbl>
      <w:tblPr>
        <w:tblW w:w="9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690"/>
        <w:gridCol w:w="1981"/>
        <w:gridCol w:w="2063"/>
        <w:gridCol w:w="2274"/>
      </w:tblGrid>
      <w:tr w:rsidR="00C632F8" w:rsidRPr="00BD41F4" w:rsidTr="00CA1E62">
        <w:trPr>
          <w:trHeight w:val="230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Средний  уровень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C632F8" w:rsidRPr="00BD41F4" w:rsidTr="00CA1E62">
        <w:trPr>
          <w:trHeight w:val="230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Имя, отчество родителей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491BCC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C632F8" w:rsidRPr="00BD41F4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491BCC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632F8" w:rsidRPr="00BD41F4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 0</w:t>
            </w:r>
          </w:p>
        </w:tc>
      </w:tr>
      <w:tr w:rsidR="00C632F8" w:rsidRPr="00BD41F4" w:rsidTr="00CA1E62">
        <w:trPr>
          <w:trHeight w:val="230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Кем и где работают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 0</w:t>
            </w:r>
          </w:p>
        </w:tc>
      </w:tr>
      <w:tr w:rsidR="00C632F8" w:rsidRPr="00BD41F4" w:rsidTr="00CA1E62">
        <w:trPr>
          <w:trHeight w:val="230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491BCC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C632F8" w:rsidRPr="00BD41F4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491BCC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632F8" w:rsidRPr="00BD41F4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 0</w:t>
            </w:r>
          </w:p>
        </w:tc>
      </w:tr>
      <w:tr w:rsidR="00C632F8" w:rsidRPr="00BD41F4" w:rsidTr="00CA1E62">
        <w:trPr>
          <w:trHeight w:val="230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DA7D21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Село</w:t>
            </w:r>
            <w:r w:rsidR="00C632F8"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, где проживают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 0</w:t>
            </w:r>
          </w:p>
        </w:tc>
      </w:tr>
      <w:tr w:rsidR="00C632F8" w:rsidRPr="00BD41F4" w:rsidTr="00CA1E62">
        <w:trPr>
          <w:trHeight w:val="230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своего рождения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2F8" w:rsidRPr="00BD41F4" w:rsidRDefault="00C632F8" w:rsidP="00CA1E62">
            <w:pPr>
              <w:spacing w:line="22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41F4">
              <w:rPr>
                <w:rFonts w:ascii="Times New Roman" w:eastAsia="Times New Roman" w:hAnsi="Times New Roman"/>
                <w:sz w:val="28"/>
                <w:szCs w:val="28"/>
              </w:rPr>
              <w:t> 0</w:t>
            </w:r>
          </w:p>
        </w:tc>
      </w:tr>
    </w:tbl>
    <w:p w:rsidR="00C632F8" w:rsidRPr="00BD41F4" w:rsidRDefault="00C632F8" w:rsidP="00C632F8">
      <w:pPr>
        <w:shd w:val="clear" w:color="auto" w:fill="FFFFFF"/>
        <w:spacing w:line="225" w:lineRule="atLeast"/>
        <w:rPr>
          <w:rFonts w:ascii="Times New Roman" w:eastAsia="Times New Roman" w:hAnsi="Times New Roman"/>
          <w:sz w:val="28"/>
          <w:szCs w:val="28"/>
        </w:rPr>
      </w:pPr>
      <w:r w:rsidRPr="00BD41F4">
        <w:rPr>
          <w:rFonts w:ascii="Times New Roman" w:eastAsia="Times New Roman" w:hAnsi="Times New Roman"/>
          <w:sz w:val="28"/>
          <w:szCs w:val="28"/>
        </w:rPr>
        <w:t> </w:t>
      </w:r>
    </w:p>
    <w:p w:rsidR="00C632F8" w:rsidRDefault="00C632F8" w:rsidP="00C632F8">
      <w:p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D41F4">
        <w:rPr>
          <w:rFonts w:ascii="Times New Roman" w:eastAsia="Times New Roman" w:hAnsi="Times New Roman"/>
          <w:b/>
          <w:bCs/>
          <w:sz w:val="28"/>
          <w:szCs w:val="28"/>
        </w:rPr>
        <w:t>Вывод:</w:t>
      </w:r>
      <w:r w:rsidRPr="00BD41F4">
        <w:rPr>
          <w:rFonts w:ascii="Times New Roman" w:eastAsia="Times New Roman" w:hAnsi="Times New Roman"/>
          <w:sz w:val="28"/>
          <w:szCs w:val="28"/>
        </w:rPr>
        <w:t> Д</w:t>
      </w:r>
      <w:r w:rsidR="00CC5D91">
        <w:rPr>
          <w:rFonts w:ascii="Times New Roman" w:eastAsia="Times New Roman" w:hAnsi="Times New Roman"/>
          <w:sz w:val="28"/>
          <w:szCs w:val="28"/>
        </w:rPr>
        <w:t>етский сад</w:t>
      </w:r>
      <w:r w:rsidRPr="00BD41F4">
        <w:rPr>
          <w:rFonts w:ascii="Times New Roman" w:eastAsia="Times New Roman" w:hAnsi="Times New Roman"/>
          <w:sz w:val="28"/>
          <w:szCs w:val="28"/>
        </w:rPr>
        <w:t xml:space="preserve">  реализует ООП в полном объёме. Проводит  воспитательно-образовательную  работу при психологическом сопровождении.   80% детей </w:t>
      </w:r>
      <w:proofErr w:type="gramStart"/>
      <w:r w:rsidRPr="00BD41F4">
        <w:rPr>
          <w:rFonts w:ascii="Times New Roman" w:eastAsia="Times New Roman" w:hAnsi="Times New Roman"/>
          <w:sz w:val="28"/>
          <w:szCs w:val="28"/>
        </w:rPr>
        <w:t>готовы</w:t>
      </w:r>
      <w:proofErr w:type="gramEnd"/>
      <w:r w:rsidRPr="00BD41F4">
        <w:rPr>
          <w:rFonts w:ascii="Times New Roman" w:eastAsia="Times New Roman" w:hAnsi="Times New Roman"/>
          <w:sz w:val="28"/>
          <w:szCs w:val="28"/>
        </w:rPr>
        <w:t xml:space="preserve"> к обучению в школе.</w:t>
      </w:r>
    </w:p>
    <w:p w:rsidR="00C632F8" w:rsidRPr="00624088" w:rsidRDefault="00C632F8" w:rsidP="00C632F8">
      <w:pPr>
        <w:spacing w:after="0" w:line="240" w:lineRule="auto"/>
        <w:jc w:val="both"/>
        <w:rPr>
          <w:b/>
          <w:sz w:val="20"/>
          <w:szCs w:val="20"/>
        </w:rPr>
      </w:pPr>
    </w:p>
    <w:p w:rsidR="00C632F8" w:rsidRPr="00624088" w:rsidRDefault="00C632F8" w:rsidP="006D5C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088">
        <w:rPr>
          <w:rFonts w:ascii="Times New Roman" w:hAnsi="Times New Roman"/>
          <w:b/>
          <w:sz w:val="28"/>
          <w:szCs w:val="28"/>
        </w:rPr>
        <w:t>О реализации образовательной деятельности в</w:t>
      </w:r>
      <w:r w:rsidR="00624088" w:rsidRPr="006240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4088" w:rsidRPr="00624088">
        <w:rPr>
          <w:rFonts w:ascii="Times New Roman" w:hAnsi="Times New Roman"/>
          <w:b/>
          <w:sz w:val="28"/>
          <w:szCs w:val="28"/>
        </w:rPr>
        <w:t xml:space="preserve"> связи с неблагоприятной эпидемиологической обстановкой</w:t>
      </w:r>
      <w:r w:rsidRPr="00624088">
        <w:rPr>
          <w:rFonts w:ascii="Times New Roman" w:hAnsi="Times New Roman"/>
          <w:b/>
          <w:sz w:val="28"/>
          <w:szCs w:val="28"/>
        </w:rPr>
        <w:t xml:space="preserve"> </w:t>
      </w:r>
    </w:p>
    <w:p w:rsidR="00C632F8" w:rsidRPr="00F1615E" w:rsidRDefault="00C632F8" w:rsidP="00053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15E">
        <w:rPr>
          <w:rFonts w:ascii="Times New Roman" w:hAnsi="Times New Roman"/>
          <w:sz w:val="28"/>
          <w:szCs w:val="28"/>
          <w:lang w:eastAsia="ru-RU"/>
        </w:rPr>
        <w:t>В</w:t>
      </w:r>
      <w:r w:rsidR="00491BCC" w:rsidRPr="00491BCC">
        <w:rPr>
          <w:rFonts w:ascii="Times New Roman" w:hAnsi="Times New Roman"/>
          <w:sz w:val="28"/>
          <w:szCs w:val="28"/>
        </w:rPr>
        <w:t xml:space="preserve"> </w:t>
      </w:r>
      <w:r w:rsidR="00491BCC">
        <w:rPr>
          <w:rFonts w:ascii="Times New Roman" w:hAnsi="Times New Roman"/>
          <w:sz w:val="28"/>
          <w:szCs w:val="28"/>
        </w:rPr>
        <w:t>связи с неблагоприятной эпидемиологической обстановкой</w:t>
      </w:r>
      <w:r w:rsidR="00DA7D21">
        <w:rPr>
          <w:rFonts w:ascii="Times New Roman" w:hAnsi="Times New Roman"/>
          <w:sz w:val="28"/>
          <w:szCs w:val="28"/>
        </w:rPr>
        <w:t xml:space="preserve">, </w:t>
      </w:r>
      <w:r w:rsidRPr="00F1615E">
        <w:rPr>
          <w:rFonts w:ascii="Times New Roman" w:hAnsi="Times New Roman"/>
          <w:sz w:val="28"/>
          <w:szCs w:val="28"/>
          <w:lang w:eastAsia="ru-RU"/>
        </w:rPr>
        <w:t xml:space="preserve">для освоения образовательной программы дошкольного образования в условиях самоизоляции было предусмотрено проведение занятий в 2-х форматах – </w:t>
      </w:r>
      <w:proofErr w:type="spellStart"/>
      <w:r w:rsidRPr="00F1615E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F1615E">
        <w:rPr>
          <w:rFonts w:ascii="Times New Roman" w:hAnsi="Times New Roman"/>
          <w:sz w:val="28"/>
          <w:szCs w:val="28"/>
          <w:lang w:eastAsia="ru-RU"/>
        </w:rPr>
        <w:t xml:space="preserve"> и предоставление записи занятий на имеющихся ресурсах (</w:t>
      </w:r>
      <w:r w:rsidRPr="00F1615E">
        <w:rPr>
          <w:rFonts w:ascii="Times New Roman" w:hAnsi="Times New Roman"/>
          <w:sz w:val="28"/>
          <w:szCs w:val="28"/>
        </w:rPr>
        <w:t xml:space="preserve">облачные сервисы </w:t>
      </w:r>
      <w:proofErr w:type="spellStart"/>
      <w:r w:rsidRPr="00F1615E">
        <w:rPr>
          <w:rFonts w:ascii="Times New Roman" w:hAnsi="Times New Roman"/>
          <w:sz w:val="28"/>
          <w:szCs w:val="28"/>
        </w:rPr>
        <w:t>Яндекс</w:t>
      </w:r>
      <w:proofErr w:type="spellEnd"/>
      <w:r w:rsidRPr="00F16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615E">
        <w:rPr>
          <w:rFonts w:ascii="Times New Roman" w:hAnsi="Times New Roman"/>
          <w:sz w:val="28"/>
          <w:szCs w:val="28"/>
        </w:rPr>
        <w:t>Mail</w:t>
      </w:r>
      <w:proofErr w:type="spellEnd"/>
      <w:r w:rsidRPr="00F16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615E">
        <w:rPr>
          <w:rFonts w:ascii="Times New Roman" w:hAnsi="Times New Roman"/>
          <w:sz w:val="28"/>
          <w:szCs w:val="28"/>
        </w:rPr>
        <w:t>Google</w:t>
      </w:r>
      <w:proofErr w:type="spellEnd"/>
      <w:r w:rsidRPr="00F1615E">
        <w:rPr>
          <w:rFonts w:ascii="Times New Roman" w:hAnsi="Times New Roman"/>
          <w:sz w:val="28"/>
          <w:szCs w:val="28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  <w:r w:rsidR="006D5CCF" w:rsidRPr="00F1615E">
        <w:rPr>
          <w:rFonts w:ascii="Times New Roman" w:hAnsi="Times New Roman"/>
          <w:sz w:val="28"/>
          <w:szCs w:val="28"/>
          <w:lang w:eastAsia="ru-RU"/>
        </w:rPr>
        <w:t xml:space="preserve"> На сайте детского сада был создан раздел «Виртуальный детский сад». В этом разделе размещались занятия, виртуальные экскурсии, полезные ссылки для детей и родителей. По любым вопросам родители (законные представители) могли написать в группе для </w:t>
      </w:r>
      <w:r w:rsidR="006D5CCF" w:rsidRPr="00F161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родителей в </w:t>
      </w:r>
      <w:proofErr w:type="spellStart"/>
      <w:r w:rsidR="006D5CCF" w:rsidRPr="00F1615E">
        <w:rPr>
          <w:rFonts w:ascii="Times New Roman" w:hAnsi="Times New Roman"/>
          <w:sz w:val="28"/>
          <w:szCs w:val="28"/>
          <w:lang w:eastAsia="ru-RU"/>
        </w:rPr>
        <w:t>WhatsApp</w:t>
      </w:r>
      <w:proofErr w:type="spellEnd"/>
      <w:r w:rsidR="006D5CCF" w:rsidRPr="00F1615E">
        <w:rPr>
          <w:rFonts w:ascii="Times New Roman" w:hAnsi="Times New Roman"/>
          <w:sz w:val="28"/>
          <w:szCs w:val="28"/>
          <w:lang w:eastAsia="ru-RU"/>
        </w:rPr>
        <w:t xml:space="preserve">. Воспитатели групп проводили </w:t>
      </w:r>
      <w:proofErr w:type="spellStart"/>
      <w:r w:rsidR="006D5CCF" w:rsidRPr="00F1615E">
        <w:rPr>
          <w:rFonts w:ascii="Times New Roman" w:hAnsi="Times New Roman"/>
          <w:sz w:val="28"/>
          <w:szCs w:val="28"/>
          <w:lang w:eastAsia="ru-RU"/>
        </w:rPr>
        <w:t>онлайн-выставки</w:t>
      </w:r>
      <w:proofErr w:type="spellEnd"/>
      <w:r w:rsidR="006D5CCF" w:rsidRPr="00F1615E">
        <w:rPr>
          <w:rFonts w:ascii="Times New Roman" w:hAnsi="Times New Roman"/>
          <w:sz w:val="28"/>
          <w:szCs w:val="28"/>
          <w:lang w:eastAsia="ru-RU"/>
        </w:rPr>
        <w:t xml:space="preserve"> к 9 мая на страничке детского сада </w:t>
      </w:r>
      <w:proofErr w:type="spellStart"/>
      <w:r w:rsidR="006D5CCF" w:rsidRPr="00F1615E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="006D5CCF" w:rsidRPr="00F1615E">
        <w:rPr>
          <w:rFonts w:ascii="Times New Roman" w:hAnsi="Times New Roman"/>
          <w:sz w:val="28"/>
          <w:szCs w:val="28"/>
          <w:lang w:eastAsia="ru-RU"/>
        </w:rPr>
        <w:t>.</w:t>
      </w:r>
    </w:p>
    <w:p w:rsidR="00C632F8" w:rsidRPr="00F1615E" w:rsidRDefault="00C632F8" w:rsidP="00053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15E">
        <w:rPr>
          <w:rFonts w:ascii="Times New Roman" w:hAnsi="Times New Roman"/>
          <w:sz w:val="28"/>
          <w:szCs w:val="28"/>
          <w:lang w:eastAsia="ru-RU"/>
        </w:rPr>
        <w:t xml:space="preserve">Для качественной организации родителями привычного режима для детей </w:t>
      </w:r>
      <w:r w:rsidR="006D5CCF" w:rsidRPr="00F1615E">
        <w:rPr>
          <w:rFonts w:ascii="Times New Roman" w:hAnsi="Times New Roman"/>
          <w:sz w:val="28"/>
          <w:szCs w:val="28"/>
          <w:lang w:eastAsia="ru-RU"/>
        </w:rPr>
        <w:t>педагогическими работниками</w:t>
      </w:r>
      <w:r w:rsidRPr="00F1615E">
        <w:rPr>
          <w:rFonts w:ascii="Times New Roman" w:hAnsi="Times New Roman"/>
          <w:sz w:val="28"/>
          <w:szCs w:val="28"/>
          <w:lang w:eastAsia="ru-RU"/>
        </w:rPr>
        <w:t xml:space="preserve"> детского сада систематически проводились консультации, оказывалась методическая помощь. Данные мониторинга посещения </w:t>
      </w:r>
      <w:proofErr w:type="spellStart"/>
      <w:r w:rsidRPr="00F1615E">
        <w:rPr>
          <w:rFonts w:ascii="Times New Roman" w:hAnsi="Times New Roman"/>
          <w:sz w:val="28"/>
          <w:szCs w:val="28"/>
          <w:lang w:eastAsia="ru-RU"/>
        </w:rPr>
        <w:t>онлайн-занятий</w:t>
      </w:r>
      <w:proofErr w:type="spellEnd"/>
      <w:r w:rsidRPr="00F1615E">
        <w:rPr>
          <w:rFonts w:ascii="Times New Roman" w:hAnsi="Times New Roman"/>
          <w:sz w:val="28"/>
          <w:szCs w:val="28"/>
          <w:lang w:eastAsia="ru-RU"/>
        </w:rPr>
        <w:t xml:space="preserve">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C632F8" w:rsidRPr="00F1615E" w:rsidRDefault="00C632F8" w:rsidP="006D5CC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15E">
        <w:rPr>
          <w:rFonts w:ascii="Times New Roman" w:hAnsi="Times New Roman"/>
          <w:b/>
          <w:sz w:val="28"/>
          <w:szCs w:val="28"/>
        </w:rPr>
        <w:t>О роли родителей (законных представителей) в достижении результатов образовательной деятельности</w:t>
      </w:r>
    </w:p>
    <w:p w:rsidR="00C632F8" w:rsidRPr="00F1615E" w:rsidRDefault="00C632F8" w:rsidP="00053D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615E">
        <w:rPr>
          <w:rFonts w:ascii="Times New Roman" w:hAnsi="Times New Roman"/>
          <w:bCs/>
          <w:sz w:val="28"/>
          <w:szCs w:val="28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- средней группе. Причину данной ситуации видим в следующем:</w:t>
      </w:r>
    </w:p>
    <w:p w:rsidR="00C632F8" w:rsidRPr="00F1615E" w:rsidRDefault="00C632F8" w:rsidP="00053D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15E">
        <w:rPr>
          <w:rFonts w:ascii="Times New Roman" w:hAnsi="Times New Roman"/>
          <w:bCs/>
          <w:sz w:val="28"/>
          <w:szCs w:val="28"/>
        </w:rPr>
        <w:t xml:space="preserve">- недостаточном </w:t>
      </w:r>
      <w:proofErr w:type="gramStart"/>
      <w:r w:rsidRPr="00F1615E">
        <w:rPr>
          <w:rFonts w:ascii="Times New Roman" w:hAnsi="Times New Roman"/>
          <w:bCs/>
          <w:sz w:val="28"/>
          <w:szCs w:val="28"/>
        </w:rPr>
        <w:t>обеспечении</w:t>
      </w:r>
      <w:proofErr w:type="gramEnd"/>
      <w:r w:rsidRPr="00F1615E">
        <w:rPr>
          <w:rFonts w:ascii="Times New Roman" w:hAnsi="Times New Roman"/>
          <w:bCs/>
          <w:sz w:val="28"/>
          <w:szCs w:val="28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C632F8" w:rsidRPr="00F1615E" w:rsidRDefault="00C632F8" w:rsidP="00053D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15E">
        <w:rPr>
          <w:rFonts w:ascii="Times New Roman" w:hAnsi="Times New Roman"/>
          <w:bCs/>
          <w:sz w:val="28"/>
          <w:szCs w:val="28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C632F8" w:rsidRPr="00CC5D91" w:rsidRDefault="00C632F8" w:rsidP="00053DE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1615E">
        <w:rPr>
          <w:rFonts w:ascii="Times New Roman" w:hAnsi="Times New Roman"/>
          <w:bCs/>
          <w:sz w:val="28"/>
          <w:szCs w:val="28"/>
        </w:rPr>
        <w:t>Исходя из сложившейся ситуации, в плане работы детского сада на 202</w:t>
      </w:r>
      <w:r w:rsidR="00491BCC">
        <w:rPr>
          <w:rFonts w:ascii="Times New Roman" w:hAnsi="Times New Roman"/>
          <w:bCs/>
          <w:sz w:val="28"/>
          <w:szCs w:val="28"/>
        </w:rPr>
        <w:t>2</w:t>
      </w:r>
      <w:r w:rsidRPr="00F1615E">
        <w:rPr>
          <w:rFonts w:ascii="Times New Roman" w:hAnsi="Times New Roman"/>
          <w:bCs/>
          <w:sz w:val="28"/>
          <w:szCs w:val="28"/>
        </w:rPr>
        <w:t xml:space="preserve"> год предусмотреть мероприятия, </w:t>
      </w:r>
      <w:proofErr w:type="spellStart"/>
      <w:r w:rsidRPr="00F1615E">
        <w:rPr>
          <w:rFonts w:ascii="Times New Roman" w:hAnsi="Times New Roman"/>
          <w:bCs/>
          <w:sz w:val="28"/>
          <w:szCs w:val="28"/>
        </w:rPr>
        <w:t>минимизирующие</w:t>
      </w:r>
      <w:proofErr w:type="spellEnd"/>
      <w:r w:rsidRPr="00F1615E">
        <w:rPr>
          <w:rFonts w:ascii="Times New Roman" w:hAnsi="Times New Roman"/>
          <w:bCs/>
          <w:sz w:val="28"/>
          <w:szCs w:val="28"/>
        </w:rPr>
        <w:t xml:space="preserve"> выявленные дефициты.</w:t>
      </w:r>
    </w:p>
    <w:p w:rsidR="00C632F8" w:rsidRPr="00CC5D91" w:rsidRDefault="00C632F8" w:rsidP="006D5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D91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C632F8" w:rsidRPr="00CC5D91" w:rsidRDefault="00C632F8" w:rsidP="00053DE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C5D91">
        <w:rPr>
          <w:rFonts w:ascii="Times New Roman" w:hAnsi="Times New Roman"/>
          <w:sz w:val="28"/>
          <w:szCs w:val="28"/>
        </w:rPr>
        <w:t>Чтобы выбрать стратегию воспитательной работы, в 202</w:t>
      </w:r>
      <w:r w:rsidR="00491BCC">
        <w:rPr>
          <w:rFonts w:ascii="Times New Roman" w:hAnsi="Times New Roman"/>
          <w:sz w:val="28"/>
          <w:szCs w:val="28"/>
        </w:rPr>
        <w:t>1</w:t>
      </w:r>
      <w:r w:rsidRPr="00CC5D91">
        <w:rPr>
          <w:rFonts w:ascii="Times New Roman" w:hAnsi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C632F8" w:rsidRPr="00CE250B" w:rsidRDefault="00C632F8" w:rsidP="00053DE4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0"/>
      </w:tblGrid>
      <w:tr w:rsidR="00624088" w:rsidTr="00624088">
        <w:tc>
          <w:tcPr>
            <w:tcW w:w="3190" w:type="dxa"/>
          </w:tcPr>
          <w:p w:rsidR="00624088" w:rsidRDefault="00624088" w:rsidP="0062408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3190" w:type="dxa"/>
          </w:tcPr>
          <w:p w:rsidR="00624088" w:rsidRDefault="00624088" w:rsidP="0062408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3190" w:type="dxa"/>
          </w:tcPr>
          <w:p w:rsidR="00624088" w:rsidRDefault="00624088" w:rsidP="0062408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624088" w:rsidTr="00624088">
        <w:tc>
          <w:tcPr>
            <w:tcW w:w="3190" w:type="dxa"/>
          </w:tcPr>
          <w:p w:rsidR="00624088" w:rsidRPr="0017718E" w:rsidRDefault="00624088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3190" w:type="dxa"/>
          </w:tcPr>
          <w:p w:rsidR="00624088" w:rsidRPr="0017718E" w:rsidRDefault="0017718E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90" w:type="dxa"/>
          </w:tcPr>
          <w:p w:rsidR="00624088" w:rsidRPr="0017718E" w:rsidRDefault="0017718E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100 %</w:t>
            </w:r>
          </w:p>
        </w:tc>
      </w:tr>
      <w:tr w:rsidR="00624088" w:rsidTr="00624088">
        <w:tc>
          <w:tcPr>
            <w:tcW w:w="3190" w:type="dxa"/>
          </w:tcPr>
          <w:p w:rsidR="00624088" w:rsidRPr="0017718E" w:rsidRDefault="00624088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Неполная</w:t>
            </w:r>
            <w:proofErr w:type="gramEnd"/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матерью</w:t>
            </w:r>
          </w:p>
        </w:tc>
        <w:tc>
          <w:tcPr>
            <w:tcW w:w="3190" w:type="dxa"/>
          </w:tcPr>
          <w:p w:rsidR="00624088" w:rsidRPr="0017718E" w:rsidRDefault="003633CD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24088" w:rsidRPr="0017718E" w:rsidRDefault="0017718E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3,23 %</w:t>
            </w:r>
          </w:p>
        </w:tc>
      </w:tr>
      <w:tr w:rsidR="00624088" w:rsidTr="00624088">
        <w:tc>
          <w:tcPr>
            <w:tcW w:w="3190" w:type="dxa"/>
          </w:tcPr>
          <w:p w:rsidR="00624088" w:rsidRPr="0017718E" w:rsidRDefault="00624088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Неполная</w:t>
            </w:r>
            <w:proofErr w:type="gramEnd"/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отцом</w:t>
            </w:r>
          </w:p>
        </w:tc>
        <w:tc>
          <w:tcPr>
            <w:tcW w:w="3190" w:type="dxa"/>
          </w:tcPr>
          <w:p w:rsidR="00624088" w:rsidRPr="0017718E" w:rsidRDefault="0017718E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624088" w:rsidRPr="0017718E" w:rsidRDefault="0017718E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0 %</w:t>
            </w:r>
          </w:p>
        </w:tc>
      </w:tr>
      <w:tr w:rsidR="00624088" w:rsidTr="00624088">
        <w:tc>
          <w:tcPr>
            <w:tcW w:w="3190" w:type="dxa"/>
          </w:tcPr>
          <w:p w:rsidR="00624088" w:rsidRPr="0017718E" w:rsidRDefault="00624088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3190" w:type="dxa"/>
          </w:tcPr>
          <w:p w:rsidR="00624088" w:rsidRPr="0017718E" w:rsidRDefault="0017718E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624088" w:rsidRPr="0017718E" w:rsidRDefault="0017718E" w:rsidP="0062408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71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0 %</w:t>
            </w:r>
          </w:p>
        </w:tc>
      </w:tr>
    </w:tbl>
    <w:p w:rsidR="00C632F8" w:rsidRDefault="00C632F8" w:rsidP="00C632F8">
      <w:pPr>
        <w:spacing w:after="0" w:line="240" w:lineRule="auto"/>
        <w:jc w:val="both"/>
        <w:rPr>
          <w:sz w:val="20"/>
          <w:szCs w:val="20"/>
        </w:rPr>
      </w:pPr>
    </w:p>
    <w:p w:rsidR="00C632F8" w:rsidRPr="008714F2" w:rsidRDefault="00C632F8" w:rsidP="00871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4F2">
        <w:rPr>
          <w:rFonts w:ascii="Times New Roman" w:hAnsi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8714F2">
        <w:rPr>
          <w:rFonts w:ascii="Times New Roman" w:hAnsi="Times New Roman"/>
          <w:sz w:val="28"/>
          <w:szCs w:val="28"/>
        </w:rPr>
        <w:t>в первые</w:t>
      </w:r>
      <w:proofErr w:type="gramEnd"/>
      <w:r w:rsidRPr="008714F2">
        <w:rPr>
          <w:rFonts w:ascii="Times New Roman" w:hAnsi="Times New Roman"/>
          <w:sz w:val="28"/>
          <w:szCs w:val="28"/>
        </w:rPr>
        <w:t xml:space="preserve"> месяцы после зачисления в детский сад.</w:t>
      </w:r>
    </w:p>
    <w:p w:rsidR="00E31586" w:rsidRDefault="00C632F8" w:rsidP="00E31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</w:rPr>
        <w:t>Детский сад оснащен оборудованием для разнообразных видов детской деятельности в помещении и на участках с уч</w:t>
      </w:r>
      <w:r>
        <w:rPr>
          <w:rFonts w:ascii="Times New Roman" w:hAnsi="Times New Roman"/>
          <w:sz w:val="28"/>
          <w:szCs w:val="28"/>
        </w:rPr>
        <w:t>етом финансовых возможностей</w:t>
      </w:r>
      <w:r w:rsidRPr="00BD41F4">
        <w:rPr>
          <w:rFonts w:ascii="Times New Roman" w:hAnsi="Times New Roman"/>
          <w:sz w:val="28"/>
          <w:szCs w:val="28"/>
        </w:rPr>
        <w:t>.</w:t>
      </w:r>
    </w:p>
    <w:p w:rsidR="00E31586" w:rsidRDefault="00C632F8" w:rsidP="00E31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</w:rPr>
        <w:lastRenderedPageBreak/>
        <w:t xml:space="preserve">Имеется 2 прогулочных участка с  теневыми навесами, на участках построены современные песочницы, домики для сюжетно </w:t>
      </w:r>
      <w:proofErr w:type="gramStart"/>
      <w:r w:rsidRPr="00BD41F4">
        <w:rPr>
          <w:rFonts w:ascii="Times New Roman" w:hAnsi="Times New Roman"/>
          <w:sz w:val="28"/>
          <w:szCs w:val="28"/>
        </w:rPr>
        <w:t>-р</w:t>
      </w:r>
      <w:proofErr w:type="gramEnd"/>
      <w:r w:rsidRPr="00BD41F4">
        <w:rPr>
          <w:rFonts w:ascii="Times New Roman" w:hAnsi="Times New Roman"/>
          <w:sz w:val="28"/>
          <w:szCs w:val="28"/>
        </w:rPr>
        <w:t>олевых игр, беседки, игровые зоны,  качели, горки</w:t>
      </w:r>
      <w:r>
        <w:rPr>
          <w:rFonts w:ascii="Times New Roman" w:hAnsi="Times New Roman"/>
          <w:sz w:val="28"/>
          <w:szCs w:val="28"/>
        </w:rPr>
        <w:t>, спортивный инвентарь</w:t>
      </w:r>
      <w:r w:rsidRPr="00BD41F4">
        <w:rPr>
          <w:rFonts w:ascii="Times New Roman" w:hAnsi="Times New Roman"/>
          <w:sz w:val="28"/>
          <w:szCs w:val="28"/>
        </w:rPr>
        <w:t xml:space="preserve"> и др..  </w:t>
      </w:r>
    </w:p>
    <w:p w:rsidR="00C632F8" w:rsidRPr="00407BF0" w:rsidRDefault="00C632F8" w:rsidP="00F442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7BF0">
        <w:rPr>
          <w:rFonts w:ascii="Times New Roman" w:hAnsi="Times New Roman"/>
          <w:sz w:val="28"/>
          <w:szCs w:val="28"/>
        </w:rPr>
        <w:t xml:space="preserve">В рамках «Формирование </w:t>
      </w:r>
      <w:proofErr w:type="spellStart"/>
      <w:r w:rsidRPr="00407BF0">
        <w:rPr>
          <w:rFonts w:ascii="Times New Roman" w:hAnsi="Times New Roman"/>
          <w:sz w:val="28"/>
          <w:szCs w:val="28"/>
        </w:rPr>
        <w:t>детствосберегающего</w:t>
      </w:r>
      <w:proofErr w:type="spellEnd"/>
      <w:r w:rsidRPr="00407BF0">
        <w:rPr>
          <w:rFonts w:ascii="Times New Roman" w:hAnsi="Times New Roman"/>
          <w:sz w:val="28"/>
          <w:szCs w:val="28"/>
        </w:rPr>
        <w:t xml:space="preserve"> пространства дошкольного образования Белгородской области («Дети в приоритете»)» региональной стратегии  «Доброжелательная школа</w:t>
      </w:r>
      <w:r w:rsidR="008714F2" w:rsidRPr="00407BF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714F2" w:rsidRPr="00407BF0">
        <w:rPr>
          <w:rFonts w:ascii="Times New Roman" w:hAnsi="Times New Roman"/>
          <w:sz w:val="28"/>
          <w:szCs w:val="28"/>
        </w:rPr>
        <w:t>Подсередненский</w:t>
      </w:r>
      <w:proofErr w:type="spellEnd"/>
      <w:r w:rsidR="008714F2" w:rsidRPr="00407BF0">
        <w:rPr>
          <w:rFonts w:ascii="Times New Roman" w:hAnsi="Times New Roman"/>
          <w:sz w:val="28"/>
          <w:szCs w:val="28"/>
        </w:rPr>
        <w:t xml:space="preserve"> детский сад является участником </w:t>
      </w:r>
      <w:r w:rsidRPr="00407BF0">
        <w:rPr>
          <w:rFonts w:ascii="Times New Roman" w:hAnsi="Times New Roman"/>
          <w:sz w:val="28"/>
          <w:szCs w:val="28"/>
        </w:rPr>
        <w:t>муниципальн</w:t>
      </w:r>
      <w:r w:rsidR="008714F2" w:rsidRPr="00407BF0">
        <w:rPr>
          <w:rFonts w:ascii="Times New Roman" w:hAnsi="Times New Roman"/>
          <w:sz w:val="28"/>
          <w:szCs w:val="28"/>
        </w:rPr>
        <w:t>ого</w:t>
      </w:r>
      <w:r w:rsidRPr="00407BF0">
        <w:rPr>
          <w:rFonts w:ascii="Times New Roman" w:hAnsi="Times New Roman"/>
          <w:sz w:val="28"/>
          <w:szCs w:val="28"/>
        </w:rPr>
        <w:t xml:space="preserve"> веерн</w:t>
      </w:r>
      <w:r w:rsidR="008714F2" w:rsidRPr="00407BF0">
        <w:rPr>
          <w:rFonts w:ascii="Times New Roman" w:hAnsi="Times New Roman"/>
          <w:sz w:val="28"/>
          <w:szCs w:val="28"/>
        </w:rPr>
        <w:t>ого</w:t>
      </w:r>
      <w:r w:rsidRPr="00407BF0">
        <w:rPr>
          <w:rFonts w:ascii="Times New Roman" w:hAnsi="Times New Roman"/>
          <w:sz w:val="28"/>
          <w:szCs w:val="28"/>
        </w:rPr>
        <w:t xml:space="preserve"> проект</w:t>
      </w:r>
      <w:r w:rsidR="008714F2" w:rsidRPr="00407BF0">
        <w:rPr>
          <w:rFonts w:ascii="Times New Roman" w:hAnsi="Times New Roman"/>
          <w:sz w:val="28"/>
          <w:szCs w:val="28"/>
        </w:rPr>
        <w:t>а</w:t>
      </w:r>
      <w:r w:rsidRPr="00407BF0">
        <w:rPr>
          <w:rFonts w:ascii="Times New Roman" w:hAnsi="Times New Roman"/>
          <w:sz w:val="28"/>
          <w:szCs w:val="28"/>
        </w:rPr>
        <w:t xml:space="preserve"> «</w:t>
      </w:r>
      <w:r w:rsidRPr="00407BF0">
        <w:rPr>
          <w:rFonts w:ascii="Times New Roman" w:hAnsi="Times New Roman"/>
          <w:bCs/>
          <w:sz w:val="28"/>
          <w:szCs w:val="28"/>
        </w:rPr>
        <w:t xml:space="preserve">Формирование </w:t>
      </w:r>
      <w:proofErr w:type="spellStart"/>
      <w:r w:rsidRPr="00407BF0">
        <w:rPr>
          <w:rFonts w:ascii="Times New Roman" w:hAnsi="Times New Roman"/>
          <w:bCs/>
          <w:sz w:val="28"/>
          <w:szCs w:val="28"/>
        </w:rPr>
        <w:t>детствосберегающего</w:t>
      </w:r>
      <w:proofErr w:type="spellEnd"/>
      <w:r w:rsidRPr="00407BF0">
        <w:rPr>
          <w:rFonts w:ascii="Times New Roman" w:hAnsi="Times New Roman"/>
          <w:bCs/>
          <w:sz w:val="28"/>
          <w:szCs w:val="28"/>
        </w:rPr>
        <w:t xml:space="preserve"> пространства  дошкольного образования Алексеевского городского</w:t>
      </w:r>
      <w:r w:rsidR="008714F2" w:rsidRPr="00407BF0">
        <w:rPr>
          <w:rFonts w:ascii="Times New Roman" w:hAnsi="Times New Roman"/>
          <w:bCs/>
          <w:sz w:val="28"/>
          <w:szCs w:val="28"/>
        </w:rPr>
        <w:t xml:space="preserve"> округа («Дети в приоритете»)».</w:t>
      </w:r>
    </w:p>
    <w:p w:rsidR="00CE4B4B" w:rsidRPr="00407BF0" w:rsidRDefault="005F7D85" w:rsidP="00F442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2021 году</w:t>
      </w:r>
      <w:r w:rsidR="00CE4B4B" w:rsidRPr="00407BF0">
        <w:rPr>
          <w:rFonts w:ascii="Times New Roman" w:hAnsi="Times New Roman"/>
          <w:bCs/>
          <w:sz w:val="28"/>
          <w:szCs w:val="28"/>
        </w:rPr>
        <w:t xml:space="preserve"> на базе детского сада </w:t>
      </w:r>
      <w:r>
        <w:rPr>
          <w:rFonts w:ascii="Times New Roman" w:hAnsi="Times New Roman"/>
          <w:bCs/>
          <w:sz w:val="28"/>
          <w:szCs w:val="28"/>
        </w:rPr>
        <w:t xml:space="preserve">продолжал </w:t>
      </w:r>
      <w:r w:rsidR="00CE4B4B" w:rsidRPr="00407BF0">
        <w:rPr>
          <w:rFonts w:ascii="Times New Roman" w:hAnsi="Times New Roman"/>
          <w:bCs/>
          <w:sz w:val="28"/>
          <w:szCs w:val="28"/>
        </w:rPr>
        <w:t>функционир</w:t>
      </w:r>
      <w:r>
        <w:rPr>
          <w:rFonts w:ascii="Times New Roman" w:hAnsi="Times New Roman"/>
          <w:bCs/>
          <w:sz w:val="28"/>
          <w:szCs w:val="28"/>
        </w:rPr>
        <w:t>овать</w:t>
      </w:r>
      <w:r w:rsidR="00CE4B4B" w:rsidRPr="00407BF0">
        <w:rPr>
          <w:rFonts w:ascii="Times New Roman" w:hAnsi="Times New Roman"/>
          <w:bCs/>
          <w:sz w:val="28"/>
          <w:szCs w:val="28"/>
        </w:rPr>
        <w:t xml:space="preserve"> Консультационный центр «Центр игровой поддержки»</w:t>
      </w:r>
      <w:r w:rsidR="00E81821" w:rsidRPr="00407BF0">
        <w:rPr>
          <w:rFonts w:ascii="Times New Roman" w:hAnsi="Times New Roman"/>
          <w:bCs/>
          <w:sz w:val="28"/>
          <w:szCs w:val="28"/>
        </w:rPr>
        <w:t xml:space="preserve"> (далее ЦИП)</w:t>
      </w:r>
      <w:r w:rsidR="00CE4B4B" w:rsidRPr="00407BF0">
        <w:rPr>
          <w:rFonts w:ascii="Times New Roman" w:hAnsi="Times New Roman"/>
          <w:bCs/>
          <w:sz w:val="28"/>
          <w:szCs w:val="28"/>
        </w:rPr>
        <w:t>. Он создан в рамках федерального проекта «Поддержка семей, имеющих детей» национального проекта «Образование» и является первой ступенью дошкольного образования. Именно здесь малыш приобретает первые социальные навыки, развивает свою познавательную деятельность, учится общению.</w:t>
      </w:r>
    </w:p>
    <w:p w:rsidR="00CE4B4B" w:rsidRPr="00407BF0" w:rsidRDefault="00CE4B4B" w:rsidP="00F442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BF0">
        <w:rPr>
          <w:rFonts w:ascii="Times New Roman" w:hAnsi="Times New Roman"/>
          <w:bCs/>
          <w:sz w:val="28"/>
          <w:szCs w:val="28"/>
        </w:rPr>
        <w:t xml:space="preserve">Особенностью </w:t>
      </w:r>
      <w:r w:rsidR="00E81821" w:rsidRPr="00407BF0">
        <w:rPr>
          <w:rFonts w:ascii="Times New Roman" w:hAnsi="Times New Roman"/>
          <w:bCs/>
          <w:sz w:val="28"/>
          <w:szCs w:val="28"/>
        </w:rPr>
        <w:t>ЦИП</w:t>
      </w:r>
      <w:r w:rsidRPr="00407BF0">
        <w:rPr>
          <w:rFonts w:ascii="Times New Roman" w:hAnsi="Times New Roman"/>
          <w:bCs/>
          <w:sz w:val="28"/>
          <w:szCs w:val="28"/>
        </w:rPr>
        <w:t xml:space="preserve"> является то, что ребенок на занятиях находится вместе с</w:t>
      </w:r>
      <w:r w:rsidRPr="00407BF0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родителями, то есть мама или папа непосредственный участник процесса. Это позволяет лучше понять своего ребенка, следить за его развитием и быть полноценным участником его воспитания.</w:t>
      </w:r>
      <w:r w:rsidRPr="00407BF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07B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Основными задачами </w:t>
      </w:r>
      <w:r w:rsidR="00F4422D" w:rsidRPr="00407B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ЦИП</w:t>
      </w:r>
      <w:r w:rsidRPr="00407B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являются:</w:t>
      </w:r>
      <w:r w:rsidRPr="00407BF0">
        <w:rPr>
          <w:rFonts w:ascii="Times New Roman" w:eastAsia="Times New Roman" w:hAnsi="Times New Roman"/>
          <w:sz w:val="28"/>
          <w:szCs w:val="28"/>
          <w:lang w:eastAsia="ru-RU"/>
        </w:rPr>
        <w:br/>
        <w:t>- содействие социализации ребенка посредством организации игровой деятельности;</w:t>
      </w:r>
      <w:r w:rsidRPr="00407BF0">
        <w:rPr>
          <w:rFonts w:ascii="Times New Roman" w:eastAsia="Times New Roman" w:hAnsi="Times New Roman"/>
          <w:sz w:val="28"/>
          <w:szCs w:val="28"/>
          <w:lang w:eastAsia="ru-RU"/>
        </w:rPr>
        <w:br/>
        <w:t>-  обучение родителей (законных представителей) способам применения различных видов игровых средств обучения, организации развивающих игр;</w:t>
      </w:r>
      <w:r w:rsidRPr="00407BF0">
        <w:rPr>
          <w:rFonts w:ascii="Times New Roman" w:eastAsia="Times New Roman" w:hAnsi="Times New Roman"/>
          <w:sz w:val="28"/>
          <w:szCs w:val="28"/>
          <w:lang w:eastAsia="ru-RU"/>
        </w:rPr>
        <w:br/>
        <w:t>-  консультирование родителей в вопросах создания развивающей среды, формировании оптимального состава игровых средств обучения (с учетом возрастных и индивидуальных особенностей ребенка);</w:t>
      </w:r>
      <w:r w:rsidRPr="00407BF0">
        <w:rPr>
          <w:rFonts w:ascii="Times New Roman" w:eastAsia="Times New Roman" w:hAnsi="Times New Roman"/>
          <w:sz w:val="28"/>
          <w:szCs w:val="28"/>
          <w:lang w:eastAsia="ru-RU"/>
        </w:rPr>
        <w:br/>
        <w:t>- ознакомление родителей (законных представителей) с современными видами игровых средств обучения.</w:t>
      </w:r>
      <w:proofErr w:type="gramEnd"/>
    </w:p>
    <w:p w:rsidR="00CE4B4B" w:rsidRPr="00407BF0" w:rsidRDefault="00CE4B4B" w:rsidP="00F442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7B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Категории получателей услуг ЦИП:</w:t>
      </w:r>
      <w:r w:rsidRPr="00407BF0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407BF0">
        <w:rPr>
          <w:rFonts w:ascii="Times New Roman" w:eastAsia="Times New Roman" w:hAnsi="Times New Roman"/>
          <w:sz w:val="28"/>
          <w:szCs w:val="28"/>
          <w:lang w:eastAsia="ru-RU"/>
        </w:rPr>
        <w:t>-  родители (законные представители) детей раннего и дошкольного возраста без особых образовательных потребностей,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  <w:r w:rsidRPr="00407BF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  родители (законные представители) детей раннего и дошкольного возраста без особых образовательных потребностей, не получающие услуги дошкольного образования в образовательной организации (зарегистрированы в </w:t>
      </w:r>
      <w:r w:rsidRPr="00407BF0">
        <w:rPr>
          <w:rFonts w:ascii="Times New Roman" w:hAnsi="Times New Roman"/>
          <w:bCs/>
          <w:sz w:val="28"/>
          <w:szCs w:val="28"/>
        </w:rPr>
        <w:t>региональном информационном ресурсе по учету детей для поступления в дошкольную образовательную организацию).</w:t>
      </w:r>
    </w:p>
    <w:p w:rsidR="00E81821" w:rsidRPr="00407BF0" w:rsidRDefault="00E81821" w:rsidP="00431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BF0">
        <w:rPr>
          <w:rFonts w:ascii="Times New Roman" w:hAnsi="Times New Roman"/>
          <w:bCs/>
          <w:sz w:val="28"/>
          <w:szCs w:val="28"/>
        </w:rPr>
        <w:t xml:space="preserve">За период работы ЦИП, в связи со сложившейся обстановкой, </w:t>
      </w:r>
      <w:r w:rsidR="00F4422D" w:rsidRPr="00407BF0">
        <w:rPr>
          <w:rFonts w:ascii="Times New Roman" w:hAnsi="Times New Roman"/>
          <w:bCs/>
          <w:sz w:val="28"/>
          <w:szCs w:val="28"/>
        </w:rPr>
        <w:t>к концу 202</w:t>
      </w:r>
      <w:r w:rsidR="00F46F6C" w:rsidRPr="00407BF0">
        <w:rPr>
          <w:rFonts w:ascii="Times New Roman" w:hAnsi="Times New Roman"/>
          <w:bCs/>
          <w:sz w:val="28"/>
          <w:szCs w:val="28"/>
        </w:rPr>
        <w:t>1</w:t>
      </w:r>
      <w:r w:rsidR="00F4422D" w:rsidRPr="00407BF0">
        <w:rPr>
          <w:rFonts w:ascii="Times New Roman" w:hAnsi="Times New Roman"/>
          <w:bCs/>
          <w:sz w:val="28"/>
          <w:szCs w:val="28"/>
        </w:rPr>
        <w:t xml:space="preserve"> года </w:t>
      </w:r>
      <w:r w:rsidRPr="00407BF0">
        <w:rPr>
          <w:rFonts w:ascii="Times New Roman" w:hAnsi="Times New Roman"/>
          <w:bCs/>
          <w:sz w:val="28"/>
          <w:szCs w:val="28"/>
        </w:rPr>
        <w:t xml:space="preserve">были проведены </w:t>
      </w:r>
      <w:r w:rsidR="00F46F6C" w:rsidRPr="00407BF0">
        <w:rPr>
          <w:rFonts w:ascii="Times New Roman" w:hAnsi="Times New Roman"/>
          <w:bCs/>
          <w:sz w:val="28"/>
          <w:szCs w:val="28"/>
        </w:rPr>
        <w:t>восемь</w:t>
      </w:r>
      <w:r w:rsidRPr="00407BF0">
        <w:rPr>
          <w:rFonts w:ascii="Times New Roman" w:hAnsi="Times New Roman"/>
          <w:bCs/>
          <w:sz w:val="28"/>
          <w:szCs w:val="28"/>
        </w:rPr>
        <w:t xml:space="preserve"> консультаций с родителями (законными представителями) лично и  через интернет-ресурсы.</w:t>
      </w:r>
    </w:p>
    <w:p w:rsidR="004A0FD0" w:rsidRPr="00055303" w:rsidRDefault="00C632F8" w:rsidP="000553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Pr="00BD41F4">
        <w:rPr>
          <w:rFonts w:ascii="Times New Roman" w:hAnsi="Times New Roman"/>
          <w:sz w:val="28"/>
          <w:szCs w:val="28"/>
        </w:rPr>
        <w:t xml:space="preserve"> Все  компоненты развивающей предметной среды  детского сада включают оптимально возможные условия для полноценного физического, эстетического, познавательного и социального развития детей. Режим деятельности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BD41F4">
        <w:rPr>
          <w:rFonts w:ascii="Times New Roman" w:hAnsi="Times New Roman"/>
          <w:sz w:val="28"/>
          <w:szCs w:val="28"/>
        </w:rPr>
        <w:t xml:space="preserve"> является гибким и строится в зависимости от социального заказа родителей, </w:t>
      </w:r>
      <w:r>
        <w:rPr>
          <w:rFonts w:ascii="Times New Roman" w:hAnsi="Times New Roman"/>
          <w:sz w:val="28"/>
          <w:szCs w:val="28"/>
        </w:rPr>
        <w:t>наличия специалистов, педагогов.</w:t>
      </w:r>
    </w:p>
    <w:p w:rsidR="00C632F8" w:rsidRPr="002F31D3" w:rsidRDefault="00C632F8" w:rsidP="00C632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31D3">
        <w:rPr>
          <w:rFonts w:ascii="Times New Roman" w:hAnsi="Times New Roman"/>
          <w:b/>
          <w:color w:val="000000"/>
          <w:sz w:val="28"/>
          <w:szCs w:val="28"/>
        </w:rPr>
        <w:t>Физическое развитие</w:t>
      </w:r>
    </w:p>
    <w:p w:rsidR="00C632F8" w:rsidRPr="00BD41F4" w:rsidRDefault="00C632F8" w:rsidP="00801932">
      <w:pPr>
        <w:pStyle w:val="a3"/>
        <w:shd w:val="clear" w:color="auto" w:fill="FFFFFF"/>
        <w:spacing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 w:rsidRPr="00BD41F4">
        <w:rPr>
          <w:sz w:val="28"/>
          <w:szCs w:val="28"/>
        </w:rPr>
        <w:t>В детском саду проводится обширный комплекс оздоровительных мероприятий:</w:t>
      </w:r>
    </w:p>
    <w:p w:rsidR="00C632F8" w:rsidRPr="00BD41F4" w:rsidRDefault="00C632F8" w:rsidP="00801932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Соблюдение температурного режима, проветривание, согласно </w:t>
      </w:r>
      <w:proofErr w:type="spellStart"/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632F8" w:rsidRPr="00BD41F4" w:rsidRDefault="00C632F8" w:rsidP="00801932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Облегченная одежда в детском саду (внутри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организации</w:t>
      </w: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:rsidR="00C632F8" w:rsidRPr="00BD41F4" w:rsidRDefault="00C632F8" w:rsidP="00C632F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Утренняя гимнастика.</w:t>
      </w:r>
    </w:p>
    <w:p w:rsidR="00C632F8" w:rsidRPr="00BD41F4" w:rsidRDefault="00C632F8" w:rsidP="00C632F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Гимнастика после сна.</w:t>
      </w:r>
    </w:p>
    <w:p w:rsidR="00C632F8" w:rsidRPr="00BD41F4" w:rsidRDefault="00C632F8" w:rsidP="00C632F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Закаливающие процедуры (согласно возрасту детей).</w:t>
      </w:r>
    </w:p>
    <w:p w:rsidR="00C632F8" w:rsidRPr="00BD41F4" w:rsidRDefault="00C632F8" w:rsidP="00C632F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Ребристые дорожки – для профилактики плоскостопия.</w:t>
      </w:r>
    </w:p>
    <w:p w:rsidR="00C632F8" w:rsidRPr="00BD41F4" w:rsidRDefault="00C632F8" w:rsidP="00C632F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Правильная организация прогулок и их длительность.</w:t>
      </w:r>
    </w:p>
    <w:p w:rsidR="00C632F8" w:rsidRPr="00BD41F4" w:rsidRDefault="00C632F8" w:rsidP="00C632F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</w:rPr>
        <w:t>Соблюдение сезонной одежды воспитанников (индивидуальная работа с родителями).</w:t>
      </w:r>
    </w:p>
    <w:p w:rsidR="00C632F8" w:rsidRPr="00BD41F4" w:rsidRDefault="00C632F8" w:rsidP="00C632F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Мытье прохладной водой рук по локоть – </w:t>
      </w:r>
      <w:proofErr w:type="spellStart"/>
      <w:proofErr w:type="gramStart"/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средний-старший</w:t>
      </w:r>
      <w:proofErr w:type="spellEnd"/>
      <w:proofErr w:type="gramEnd"/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возраст.</w:t>
      </w:r>
    </w:p>
    <w:p w:rsidR="00C632F8" w:rsidRPr="00BD41F4" w:rsidRDefault="00C632F8" w:rsidP="00C632F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Витаминотерапия</w:t>
      </w:r>
    </w:p>
    <w:p w:rsidR="00C632F8" w:rsidRPr="00BD41F4" w:rsidRDefault="00C632F8" w:rsidP="00C632F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Неделя здоровья (2 раза в год)</w:t>
      </w: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. Кроме того, проводятся спортивные игры и соревнования, в том числе на свежем воздухе.</w:t>
      </w:r>
    </w:p>
    <w:p w:rsidR="00C632F8" w:rsidRPr="00BD41F4" w:rsidRDefault="00C632F8" w:rsidP="00C632F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Находят применение народные средства (ношение кулонов с чесноком) в целях профилактики вирусных инфекций.</w:t>
      </w:r>
    </w:p>
    <w:p w:rsidR="00C632F8" w:rsidRDefault="00C632F8" w:rsidP="000553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  <w:bdr w:val="none" w:sz="0" w:space="0" w:color="auto" w:frame="1"/>
        </w:rPr>
        <w:t>В период повышенной заболеваемости ОРВИ и ОРЗ – проводится вакцинация воспитанников детского сада и сотрудников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F03EE3">
        <w:rPr>
          <w:rFonts w:ascii="Times New Roman" w:hAnsi="Times New Roman"/>
          <w:sz w:val="28"/>
          <w:szCs w:val="28"/>
        </w:rPr>
        <w:t xml:space="preserve"> </w:t>
      </w:r>
    </w:p>
    <w:p w:rsidR="00C24D63" w:rsidRPr="00991291" w:rsidRDefault="00C24D63" w:rsidP="00055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1291">
        <w:rPr>
          <w:rFonts w:ascii="Times New Roman" w:hAnsi="Times New Roman"/>
          <w:sz w:val="28"/>
          <w:szCs w:val="28"/>
        </w:rPr>
        <w:t xml:space="preserve">В холодное время года в отсутствие детей в группах по графику осуществляется сквозное проветривание, поддерживается воздушно-температурный режим, в группе дети ходят в облегчённой одежде. После сна проводится бодрящая гимнастика, на прогулке проводятся игры и физические упражнения, организуется самостоятельная двигательная активность детей в центре движения своей группы. Из закаливающих процедур применяются облегчённая одежда детей, </w:t>
      </w:r>
      <w:proofErr w:type="spellStart"/>
      <w:r w:rsidRPr="00991291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991291">
        <w:rPr>
          <w:rFonts w:ascii="Times New Roman" w:hAnsi="Times New Roman"/>
          <w:sz w:val="28"/>
          <w:szCs w:val="28"/>
        </w:rPr>
        <w:t xml:space="preserve"> после сна, ходьба по ребристой дорожке, умывание лица и рук до локтей прохладной водой, в тёплое время года сон при открытых фрамугах и окнах. Заметим, что при неблагоприятных погодных условиях мероприятия физкультурно-оздоровительного характера переносятся в помещение, либо отменяются. </w:t>
      </w:r>
    </w:p>
    <w:p w:rsidR="00C632F8" w:rsidRPr="00BD41F4" w:rsidRDefault="00C632F8" w:rsidP="0005530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</w:rPr>
        <w:t xml:space="preserve">В  </w:t>
      </w:r>
      <w:r w:rsidR="008714F2">
        <w:rPr>
          <w:rFonts w:ascii="Times New Roman" w:hAnsi="Times New Roman"/>
          <w:sz w:val="28"/>
          <w:szCs w:val="28"/>
        </w:rPr>
        <w:t>детском саду</w:t>
      </w:r>
      <w:r w:rsidRPr="00BD41F4">
        <w:rPr>
          <w:rFonts w:ascii="Times New Roman" w:hAnsi="Times New Roman"/>
          <w:sz w:val="28"/>
          <w:szCs w:val="28"/>
        </w:rPr>
        <w:t xml:space="preserve"> созданы условия по организации безопасн</w:t>
      </w:r>
      <w:r>
        <w:rPr>
          <w:rFonts w:ascii="Times New Roman" w:hAnsi="Times New Roman"/>
          <w:sz w:val="28"/>
          <w:szCs w:val="28"/>
        </w:rPr>
        <w:t>ости образовательного процесса:</w:t>
      </w:r>
    </w:p>
    <w:p w:rsidR="00C632F8" w:rsidRPr="00BD41F4" w:rsidRDefault="00F4422D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2F8" w:rsidRPr="00BD41F4">
        <w:rPr>
          <w:rFonts w:ascii="Times New Roman" w:hAnsi="Times New Roman"/>
          <w:sz w:val="28"/>
          <w:szCs w:val="28"/>
        </w:rPr>
        <w:t>Проводятся тренировочные мероприятия по эва</w:t>
      </w:r>
      <w:r w:rsidR="00DC02F8">
        <w:rPr>
          <w:rFonts w:ascii="Times New Roman" w:hAnsi="Times New Roman"/>
          <w:sz w:val="28"/>
          <w:szCs w:val="28"/>
        </w:rPr>
        <w:t>куации детей  и всего персонала;</w:t>
      </w:r>
      <w:r w:rsidR="00C632F8" w:rsidRPr="00BD41F4">
        <w:rPr>
          <w:rFonts w:ascii="Times New Roman" w:hAnsi="Times New Roman"/>
          <w:sz w:val="28"/>
          <w:szCs w:val="28"/>
        </w:rPr>
        <w:t xml:space="preserve"> </w:t>
      </w:r>
    </w:p>
    <w:p w:rsidR="00C632F8" w:rsidRPr="00BD41F4" w:rsidRDefault="00F4422D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2F8" w:rsidRPr="00BD41F4">
        <w:rPr>
          <w:rFonts w:ascii="Times New Roman" w:hAnsi="Times New Roman"/>
          <w:sz w:val="28"/>
          <w:szCs w:val="28"/>
        </w:rPr>
        <w:t>Своевременно проводятся инструктажи по охране труда и пожар</w:t>
      </w:r>
      <w:r w:rsidR="00DC02F8">
        <w:rPr>
          <w:rFonts w:ascii="Times New Roman" w:hAnsi="Times New Roman"/>
          <w:sz w:val="28"/>
          <w:szCs w:val="28"/>
        </w:rPr>
        <w:t>ной безопасности с работниками;</w:t>
      </w:r>
    </w:p>
    <w:p w:rsidR="00C632F8" w:rsidRPr="00BD41F4" w:rsidRDefault="00F4422D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632F8" w:rsidRPr="00BD41F4">
        <w:rPr>
          <w:rFonts w:ascii="Times New Roman" w:hAnsi="Times New Roman"/>
          <w:sz w:val="28"/>
          <w:szCs w:val="28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  <w:r w:rsidR="00DC02F8">
        <w:rPr>
          <w:rFonts w:ascii="Times New Roman" w:hAnsi="Times New Roman"/>
          <w:sz w:val="28"/>
          <w:szCs w:val="28"/>
        </w:rPr>
        <w:t>;</w:t>
      </w:r>
      <w:r w:rsidR="00C632F8" w:rsidRPr="00BD41F4">
        <w:rPr>
          <w:rFonts w:ascii="Times New Roman" w:hAnsi="Times New Roman"/>
          <w:sz w:val="28"/>
          <w:szCs w:val="28"/>
        </w:rPr>
        <w:t xml:space="preserve"> </w:t>
      </w:r>
    </w:p>
    <w:p w:rsidR="00C632F8" w:rsidRPr="00BD41F4" w:rsidRDefault="00F4422D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2F8" w:rsidRPr="00BD41F4">
        <w:rPr>
          <w:rFonts w:ascii="Times New Roman" w:hAnsi="Times New Roman"/>
          <w:sz w:val="28"/>
          <w:szCs w:val="28"/>
        </w:rPr>
        <w:t>В группах вовр</w:t>
      </w:r>
      <w:r w:rsidR="00DC02F8">
        <w:rPr>
          <w:rFonts w:ascii="Times New Roman" w:hAnsi="Times New Roman"/>
          <w:sz w:val="28"/>
          <w:szCs w:val="28"/>
        </w:rPr>
        <w:t>емя заменяется  столовая посуда;</w:t>
      </w:r>
      <w:r w:rsidR="00C632F8" w:rsidRPr="00BD41F4">
        <w:rPr>
          <w:rFonts w:ascii="Times New Roman" w:hAnsi="Times New Roman"/>
          <w:sz w:val="28"/>
          <w:szCs w:val="28"/>
        </w:rPr>
        <w:t xml:space="preserve"> </w:t>
      </w:r>
    </w:p>
    <w:p w:rsidR="00C632F8" w:rsidRPr="00BD41F4" w:rsidRDefault="00F4422D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2F8" w:rsidRPr="00BD41F4">
        <w:rPr>
          <w:rFonts w:ascii="Times New Roman" w:hAnsi="Times New Roman"/>
          <w:sz w:val="28"/>
          <w:szCs w:val="28"/>
        </w:rPr>
        <w:t>Приобретены моющие и дезинфицирующие средства</w:t>
      </w:r>
      <w:r w:rsidR="00DC02F8">
        <w:rPr>
          <w:rFonts w:ascii="Times New Roman" w:hAnsi="Times New Roman"/>
          <w:sz w:val="28"/>
          <w:szCs w:val="28"/>
        </w:rPr>
        <w:t>;</w:t>
      </w:r>
      <w:r w:rsidR="00C632F8" w:rsidRPr="00BD41F4">
        <w:rPr>
          <w:rFonts w:ascii="Times New Roman" w:hAnsi="Times New Roman"/>
          <w:sz w:val="28"/>
          <w:szCs w:val="28"/>
        </w:rPr>
        <w:t xml:space="preserve"> </w:t>
      </w:r>
    </w:p>
    <w:p w:rsidR="00C632F8" w:rsidRPr="00BD41F4" w:rsidRDefault="00F4422D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2F8" w:rsidRPr="00BD41F4">
        <w:rPr>
          <w:rFonts w:ascii="Times New Roman" w:hAnsi="Times New Roman"/>
          <w:sz w:val="28"/>
          <w:szCs w:val="28"/>
        </w:rPr>
        <w:t>Приобретены апт</w:t>
      </w:r>
      <w:r w:rsidR="00DC02F8">
        <w:rPr>
          <w:rFonts w:ascii="Times New Roman" w:hAnsi="Times New Roman"/>
          <w:sz w:val="28"/>
          <w:szCs w:val="28"/>
        </w:rPr>
        <w:t>ечки для оказания первой помощи;</w:t>
      </w:r>
      <w:r w:rsidR="00C632F8" w:rsidRPr="00BD41F4">
        <w:rPr>
          <w:rFonts w:ascii="Times New Roman" w:hAnsi="Times New Roman"/>
          <w:sz w:val="28"/>
          <w:szCs w:val="28"/>
        </w:rPr>
        <w:t xml:space="preserve"> </w:t>
      </w:r>
    </w:p>
    <w:p w:rsidR="00C632F8" w:rsidRPr="00BD41F4" w:rsidRDefault="00F4422D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02F8">
        <w:rPr>
          <w:rFonts w:ascii="Times New Roman" w:hAnsi="Times New Roman"/>
          <w:sz w:val="28"/>
          <w:szCs w:val="28"/>
        </w:rPr>
        <w:t>Завезён новый песок в песочницы;</w:t>
      </w:r>
      <w:r w:rsidR="00C632F8" w:rsidRPr="00BD41F4">
        <w:rPr>
          <w:rFonts w:ascii="Times New Roman" w:hAnsi="Times New Roman"/>
          <w:sz w:val="28"/>
          <w:szCs w:val="28"/>
        </w:rPr>
        <w:t xml:space="preserve"> </w:t>
      </w:r>
    </w:p>
    <w:p w:rsidR="00C632F8" w:rsidRPr="00BD41F4" w:rsidRDefault="00F4422D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2F8" w:rsidRPr="00BD41F4">
        <w:rPr>
          <w:rFonts w:ascii="Times New Roman" w:hAnsi="Times New Roman"/>
          <w:sz w:val="28"/>
          <w:szCs w:val="28"/>
        </w:rPr>
        <w:t xml:space="preserve">Постоянно проводится работа по улучшению условий труда сотрудников </w:t>
      </w:r>
      <w:r w:rsidR="00C632F8">
        <w:rPr>
          <w:rFonts w:ascii="Times New Roman" w:hAnsi="Times New Roman"/>
          <w:sz w:val="28"/>
          <w:szCs w:val="28"/>
        </w:rPr>
        <w:t>детского сада</w:t>
      </w:r>
      <w:r w:rsidR="00DC02F8">
        <w:rPr>
          <w:rFonts w:ascii="Times New Roman" w:hAnsi="Times New Roman"/>
          <w:sz w:val="28"/>
          <w:szCs w:val="28"/>
        </w:rPr>
        <w:t>;</w:t>
      </w:r>
    </w:p>
    <w:p w:rsidR="00C632F8" w:rsidRPr="00BD41F4" w:rsidRDefault="00C632F8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1F4">
        <w:rPr>
          <w:rFonts w:ascii="Times New Roman" w:hAnsi="Times New Roman"/>
          <w:sz w:val="28"/>
          <w:szCs w:val="28"/>
        </w:rPr>
        <w:t xml:space="preserve">  Принимаются меры антитеррористической защищенности: </w:t>
      </w:r>
    </w:p>
    <w:p w:rsidR="00C632F8" w:rsidRPr="00BD41F4" w:rsidRDefault="00F4422D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2F8" w:rsidRPr="00BD41F4">
        <w:rPr>
          <w:rFonts w:ascii="Times New Roman" w:hAnsi="Times New Roman"/>
          <w:sz w:val="28"/>
          <w:szCs w:val="28"/>
        </w:rPr>
        <w:t xml:space="preserve">имеется АПС; выведена кнопка на пульт пожарной охраны, тревожная кнопка, установлена </w:t>
      </w:r>
      <w:proofErr w:type="spellStart"/>
      <w:r w:rsidR="00C632F8" w:rsidRPr="00BD41F4">
        <w:rPr>
          <w:rFonts w:ascii="Times New Roman" w:hAnsi="Times New Roman"/>
          <w:sz w:val="28"/>
          <w:szCs w:val="28"/>
        </w:rPr>
        <w:t>молниезащита</w:t>
      </w:r>
      <w:proofErr w:type="spellEnd"/>
      <w:r w:rsidR="00C632F8" w:rsidRPr="00BD41F4">
        <w:rPr>
          <w:rFonts w:ascii="Times New Roman" w:hAnsi="Times New Roman"/>
          <w:sz w:val="28"/>
          <w:szCs w:val="28"/>
        </w:rPr>
        <w:t xml:space="preserve">; </w:t>
      </w:r>
    </w:p>
    <w:p w:rsidR="00C632F8" w:rsidRPr="00BD41F4" w:rsidRDefault="00F4422D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2F8" w:rsidRPr="00BD41F4">
        <w:rPr>
          <w:rFonts w:ascii="Times New Roman" w:hAnsi="Times New Roman"/>
          <w:sz w:val="28"/>
          <w:szCs w:val="28"/>
        </w:rPr>
        <w:t>разработан антитеррористический паспорт,   инструкции  при угрозе проведения теракта  или возникновении ЧС</w:t>
      </w:r>
      <w:r w:rsidR="00DC02F8">
        <w:rPr>
          <w:rFonts w:ascii="Times New Roman" w:hAnsi="Times New Roman"/>
          <w:sz w:val="28"/>
          <w:szCs w:val="28"/>
        </w:rPr>
        <w:t>;</w:t>
      </w:r>
    </w:p>
    <w:p w:rsidR="00C632F8" w:rsidRPr="008714F2" w:rsidRDefault="00F4422D" w:rsidP="00DC02F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632F8" w:rsidRPr="008714F2">
        <w:rPr>
          <w:rFonts w:ascii="Times New Roman" w:hAnsi="Times New Roman"/>
          <w:color w:val="000000"/>
          <w:sz w:val="28"/>
          <w:szCs w:val="28"/>
        </w:rPr>
        <w:t xml:space="preserve">Во время занятий используется   спортивное оборудование: маты, дуги, гимнастические скамейки, мячи, ленты, </w:t>
      </w:r>
      <w:r w:rsidR="00C632F8" w:rsidRPr="008714F2">
        <w:rPr>
          <w:rFonts w:ascii="Times New Roman" w:hAnsi="Times New Roman"/>
          <w:sz w:val="28"/>
          <w:szCs w:val="28"/>
        </w:rPr>
        <w:t xml:space="preserve">гимнастические палки. </w:t>
      </w:r>
    </w:p>
    <w:p w:rsidR="00C632F8" w:rsidRPr="004B2B08" w:rsidRDefault="00F46F6C" w:rsidP="00DC02F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8714F2" w:rsidRPr="004B2B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="00C632F8" w:rsidRPr="004B2B08">
        <w:rPr>
          <w:rFonts w:ascii="Times New Roman" w:hAnsi="Times New Roman"/>
          <w:sz w:val="28"/>
          <w:szCs w:val="28"/>
        </w:rPr>
        <w:t xml:space="preserve">  детей, посещающих детский сад</w:t>
      </w:r>
      <w:r w:rsidR="00C709F2">
        <w:rPr>
          <w:rFonts w:ascii="Times New Roman" w:hAnsi="Times New Roman"/>
          <w:sz w:val="28"/>
          <w:szCs w:val="28"/>
        </w:rPr>
        <w:t xml:space="preserve">  -10</w:t>
      </w:r>
      <w:r w:rsidR="00C632F8" w:rsidRPr="004B2B08">
        <w:rPr>
          <w:rFonts w:ascii="Times New Roman" w:hAnsi="Times New Roman"/>
          <w:sz w:val="28"/>
          <w:szCs w:val="28"/>
        </w:rPr>
        <w:t xml:space="preserve"> человек относятся к </w:t>
      </w:r>
      <w:r w:rsidR="00C632F8" w:rsidRPr="004B2B08">
        <w:rPr>
          <w:rFonts w:ascii="Times New Roman" w:hAnsi="Times New Roman"/>
          <w:sz w:val="28"/>
          <w:szCs w:val="28"/>
          <w:lang w:val="en-US"/>
        </w:rPr>
        <w:t>I</w:t>
      </w:r>
      <w:r w:rsidR="004B2B08" w:rsidRPr="004B2B08">
        <w:rPr>
          <w:rFonts w:ascii="Times New Roman" w:hAnsi="Times New Roman"/>
          <w:sz w:val="28"/>
          <w:szCs w:val="28"/>
        </w:rPr>
        <w:t xml:space="preserve"> группе  здоровья, а   2</w:t>
      </w:r>
      <w:r w:rsidR="00C709F2">
        <w:rPr>
          <w:rFonts w:ascii="Times New Roman" w:hAnsi="Times New Roman"/>
          <w:sz w:val="28"/>
          <w:szCs w:val="28"/>
        </w:rPr>
        <w:t>4</w:t>
      </w:r>
      <w:r w:rsidR="00C632F8" w:rsidRPr="004B2B08">
        <w:rPr>
          <w:rFonts w:ascii="Times New Roman" w:hAnsi="Times New Roman"/>
          <w:sz w:val="28"/>
          <w:szCs w:val="28"/>
        </w:rPr>
        <w:t xml:space="preserve"> человек ко </w:t>
      </w:r>
      <w:r w:rsidR="00C632F8" w:rsidRPr="004B2B08">
        <w:rPr>
          <w:rFonts w:ascii="Times New Roman" w:hAnsi="Times New Roman"/>
          <w:sz w:val="28"/>
          <w:szCs w:val="28"/>
          <w:lang w:val="en-US"/>
        </w:rPr>
        <w:t>II</w:t>
      </w:r>
      <w:r w:rsidR="00C632F8" w:rsidRPr="004B2B08">
        <w:rPr>
          <w:rFonts w:ascii="Times New Roman" w:hAnsi="Times New Roman"/>
          <w:sz w:val="28"/>
          <w:szCs w:val="28"/>
        </w:rPr>
        <w:t xml:space="preserve"> группе. </w:t>
      </w:r>
    </w:p>
    <w:p w:rsidR="00C632F8" w:rsidRPr="004A0FD0" w:rsidRDefault="00C632F8" w:rsidP="00DC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6EB">
        <w:rPr>
          <w:rFonts w:ascii="Times New Roman" w:hAnsi="Times New Roman"/>
          <w:b/>
          <w:sz w:val="28"/>
          <w:szCs w:val="28"/>
        </w:rPr>
        <w:t>ВЫВОД:</w:t>
      </w:r>
      <w:r w:rsidRPr="004766EB">
        <w:rPr>
          <w:rFonts w:ascii="Times New Roman" w:hAnsi="Times New Roman"/>
          <w:sz w:val="28"/>
          <w:szCs w:val="28"/>
        </w:rPr>
        <w:t xml:space="preserve"> </w:t>
      </w:r>
      <w:r w:rsidRPr="004A0FD0">
        <w:rPr>
          <w:rFonts w:ascii="Times New Roman" w:hAnsi="Times New Roman"/>
          <w:sz w:val="28"/>
          <w:szCs w:val="28"/>
        </w:rPr>
        <w:t xml:space="preserve">В </w:t>
      </w:r>
      <w:r w:rsidR="00CE250B">
        <w:rPr>
          <w:rFonts w:ascii="Times New Roman" w:hAnsi="Times New Roman"/>
          <w:sz w:val="28"/>
          <w:szCs w:val="28"/>
        </w:rPr>
        <w:t>детском саду</w:t>
      </w:r>
      <w:r w:rsidRPr="004A0FD0">
        <w:rPr>
          <w:rFonts w:ascii="Times New Roman" w:hAnsi="Times New Roman"/>
          <w:sz w:val="28"/>
          <w:szCs w:val="28"/>
        </w:rPr>
        <w:t xml:space="preserve"> ведется постоянная, целенаправленная работа по </w:t>
      </w:r>
      <w:proofErr w:type="spellStart"/>
      <w:r w:rsidRPr="004A0FD0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4A0FD0">
        <w:rPr>
          <w:rFonts w:ascii="Times New Roman" w:hAnsi="Times New Roman"/>
          <w:sz w:val="28"/>
          <w:szCs w:val="28"/>
        </w:rPr>
        <w:t xml:space="preserve"> и сохранению здоровья детей</w:t>
      </w:r>
      <w:r w:rsidR="004A0FD0" w:rsidRPr="004A0FD0">
        <w:rPr>
          <w:rFonts w:ascii="Times New Roman" w:hAnsi="Times New Roman"/>
          <w:sz w:val="28"/>
          <w:szCs w:val="28"/>
        </w:rPr>
        <w:t>. В связи с неблагоприятной эпидемиологической обстановкой ф</w:t>
      </w:r>
      <w:r w:rsidRPr="004A0FD0">
        <w:rPr>
          <w:rFonts w:ascii="Times New Roman" w:hAnsi="Times New Roman"/>
          <w:sz w:val="28"/>
          <w:szCs w:val="28"/>
        </w:rPr>
        <w:t xml:space="preserve">ункционирование детского сада </w:t>
      </w:r>
      <w:r w:rsidR="00F46F6C">
        <w:rPr>
          <w:rFonts w:ascii="Times New Roman" w:hAnsi="Times New Roman"/>
          <w:sz w:val="28"/>
          <w:szCs w:val="28"/>
        </w:rPr>
        <w:t>за 2021</w:t>
      </w:r>
      <w:r w:rsidR="004A0FD0" w:rsidRPr="004A0FD0">
        <w:rPr>
          <w:rFonts w:ascii="Times New Roman" w:hAnsi="Times New Roman"/>
          <w:sz w:val="28"/>
          <w:szCs w:val="28"/>
        </w:rPr>
        <w:t xml:space="preserve"> год составило – 66</w:t>
      </w:r>
      <w:r w:rsidRPr="004A0FD0">
        <w:rPr>
          <w:rFonts w:ascii="Times New Roman" w:hAnsi="Times New Roman"/>
          <w:sz w:val="28"/>
          <w:szCs w:val="28"/>
        </w:rPr>
        <w:t>,</w:t>
      </w:r>
      <w:r w:rsidR="00F46F6C">
        <w:rPr>
          <w:rFonts w:ascii="Times New Roman" w:hAnsi="Times New Roman"/>
          <w:sz w:val="28"/>
          <w:szCs w:val="28"/>
        </w:rPr>
        <w:t>66</w:t>
      </w:r>
      <w:r w:rsidRPr="004A0FD0">
        <w:rPr>
          <w:rFonts w:ascii="Times New Roman" w:hAnsi="Times New Roman"/>
          <w:sz w:val="28"/>
          <w:szCs w:val="28"/>
        </w:rPr>
        <w:t>%.</w:t>
      </w:r>
    </w:p>
    <w:p w:rsidR="00C632F8" w:rsidRPr="004816BF" w:rsidRDefault="00C632F8" w:rsidP="00C632F8">
      <w:pPr>
        <w:tabs>
          <w:tab w:val="left" w:pos="3465"/>
          <w:tab w:val="center" w:pos="5315"/>
        </w:tabs>
        <w:jc w:val="center"/>
        <w:rPr>
          <w:rFonts w:ascii="Times New Roman" w:hAnsi="Times New Roman"/>
          <w:sz w:val="28"/>
          <w:szCs w:val="28"/>
        </w:rPr>
      </w:pPr>
      <w:r w:rsidRPr="004816BF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371E1D" w:rsidRPr="00371E1D" w:rsidRDefault="00AA0156" w:rsidP="00371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E1D">
        <w:rPr>
          <w:rFonts w:ascii="Times New Roman" w:hAnsi="Times New Roman"/>
          <w:sz w:val="28"/>
          <w:szCs w:val="28"/>
        </w:rPr>
        <w:t xml:space="preserve">Здоровье детей невозможно обеспечить без рационального питания, поэтому организации питания в детском саду уделяется особое внимание. Регулярно проводится контроль над качеством питания в детском саду, где учитывается разнообразие и витаминизация блюд, закладка продуктов питания, кулинарная обработка, выход готовых блюд, вкусовые качества пищи, правильность хранения и соблюдение сроков реализации продуктов питания. Организация питания на контроле у заведующего МБДОУ. Активно работала </w:t>
      </w:r>
      <w:proofErr w:type="spellStart"/>
      <w:r w:rsidRPr="00371E1D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371E1D">
        <w:rPr>
          <w:rFonts w:ascii="Times New Roman" w:hAnsi="Times New Roman"/>
          <w:sz w:val="28"/>
          <w:szCs w:val="28"/>
        </w:rPr>
        <w:t xml:space="preserve"> комиссия. Согласно санитарно-гигиеническим 10 требованиям к соблюдению режима питания в детском саду организовано 5- </w:t>
      </w:r>
      <w:proofErr w:type="spellStart"/>
      <w:r w:rsidRPr="00371E1D">
        <w:rPr>
          <w:rFonts w:ascii="Times New Roman" w:hAnsi="Times New Roman"/>
          <w:sz w:val="28"/>
          <w:szCs w:val="28"/>
        </w:rPr>
        <w:t>ти</w:t>
      </w:r>
      <w:proofErr w:type="spellEnd"/>
      <w:r w:rsidRPr="00371E1D">
        <w:rPr>
          <w:rFonts w:ascii="Times New Roman" w:hAnsi="Times New Roman"/>
          <w:sz w:val="28"/>
          <w:szCs w:val="28"/>
        </w:rPr>
        <w:t xml:space="preserve"> разовое питание детей. Работа строилась с учётом десятидневного меню, разработанной картотеки блюд, технологических карт их приготовления. Организация питания в детском саду должна сочетаться с правильным питанием ребенка в семье. С этой целью воспитатели информируют родителей о продуктах и блюдах, которые ребенок получает в течение дня в детском саду, вывешивается ежедневное меню. Важнейшим условием правильной организации питания детей является строгое соблюдение санитарн</w:t>
      </w:r>
      <w:proofErr w:type="gramStart"/>
      <w:r w:rsidRPr="00371E1D">
        <w:rPr>
          <w:rFonts w:ascii="Times New Roman" w:hAnsi="Times New Roman"/>
          <w:sz w:val="28"/>
          <w:szCs w:val="28"/>
        </w:rPr>
        <w:t>о-</w:t>
      </w:r>
      <w:proofErr w:type="gramEnd"/>
      <w:r w:rsidRPr="00371E1D">
        <w:rPr>
          <w:rFonts w:ascii="Times New Roman" w:hAnsi="Times New Roman"/>
          <w:sz w:val="28"/>
          <w:szCs w:val="28"/>
        </w:rPr>
        <w:t xml:space="preserve"> 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 пищеблока строго соблюдает установленные требования к технологической обработке продуктов, правила личной гигиены. Результатом является отсутствие </w:t>
      </w:r>
      <w:r w:rsidRPr="00371E1D">
        <w:rPr>
          <w:rFonts w:ascii="Times New Roman" w:hAnsi="Times New Roman"/>
          <w:sz w:val="28"/>
          <w:szCs w:val="28"/>
        </w:rPr>
        <w:lastRenderedPageBreak/>
        <w:t xml:space="preserve">зафиксированных случаев отравлений детей в течение 2021 года. </w:t>
      </w:r>
      <w:r w:rsidR="00371E1D" w:rsidRPr="00371E1D">
        <w:rPr>
          <w:rFonts w:ascii="Times New Roman" w:eastAsia="Times New Roman" w:hAnsi="Times New Roman"/>
          <w:sz w:val="28"/>
          <w:szCs w:val="28"/>
        </w:rPr>
        <w:t>У всех сотрудников  своевременно пройден медицинский осмотр.</w:t>
      </w:r>
    </w:p>
    <w:p w:rsidR="00AA0156" w:rsidRPr="00E230DD" w:rsidRDefault="00AA0156" w:rsidP="00041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1D">
        <w:rPr>
          <w:rFonts w:ascii="Times New Roman" w:hAnsi="Times New Roman"/>
          <w:sz w:val="28"/>
          <w:szCs w:val="28"/>
        </w:rPr>
        <w:t xml:space="preserve">Выводы: в ДОУ обеспечено соблюдение санитарно-гигиенических требований по вопросу организации питания. Осуществляется ежедневный </w:t>
      </w:r>
      <w:r w:rsidRPr="00E230DD">
        <w:rPr>
          <w:rFonts w:ascii="Times New Roman" w:hAnsi="Times New Roman"/>
          <w:sz w:val="28"/>
          <w:szCs w:val="28"/>
        </w:rPr>
        <w:t xml:space="preserve">контроль по выполнению натуральных норм. Воспитатели следят за выполнением КГН у детей, этикетом, находят новые формы заинтересовать детей вкусной и аппетитной едой. </w:t>
      </w:r>
      <w:r w:rsidR="00E230DD" w:rsidRPr="00E230DD">
        <w:rPr>
          <w:rFonts w:ascii="Times New Roman" w:hAnsi="Times New Roman"/>
          <w:sz w:val="28"/>
          <w:szCs w:val="28"/>
        </w:rPr>
        <w:t xml:space="preserve">Постоянно увеличение цен на такие продукты, как свежие овощи и фрукты, мясные и кондитерские изделия, не позволяют выполнить в полном объеме натуральные нормы питания. </w:t>
      </w:r>
      <w:r w:rsidRPr="00E230DD">
        <w:rPr>
          <w:rFonts w:ascii="Times New Roman" w:hAnsi="Times New Roman"/>
          <w:sz w:val="28"/>
          <w:szCs w:val="28"/>
        </w:rPr>
        <w:t xml:space="preserve">В целом нормы питания выполнялись на </w:t>
      </w:r>
      <w:r w:rsidR="00371E1D" w:rsidRPr="00E230DD">
        <w:rPr>
          <w:rFonts w:ascii="Times New Roman" w:hAnsi="Times New Roman"/>
          <w:sz w:val="28"/>
          <w:szCs w:val="28"/>
        </w:rPr>
        <w:t>70-</w:t>
      </w:r>
      <w:r w:rsidRPr="00E230DD">
        <w:rPr>
          <w:rFonts w:ascii="Times New Roman" w:hAnsi="Times New Roman"/>
          <w:sz w:val="28"/>
          <w:szCs w:val="28"/>
        </w:rPr>
        <w:t>80% на сумму 80 рублей в день.</w:t>
      </w:r>
    </w:p>
    <w:p w:rsidR="003633CD" w:rsidRDefault="003633CD" w:rsidP="00F442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1291" w:rsidRPr="00E230DD" w:rsidRDefault="00991291" w:rsidP="001F52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230DD">
        <w:rPr>
          <w:rFonts w:ascii="Times New Roman" w:hAnsi="Times New Roman"/>
          <w:b/>
          <w:sz w:val="28"/>
          <w:szCs w:val="28"/>
        </w:rPr>
        <w:t>4.  Ф</w:t>
      </w:r>
      <w:r w:rsidR="003633CD" w:rsidRPr="00E230DD">
        <w:rPr>
          <w:rFonts w:ascii="Times New Roman" w:hAnsi="Times New Roman"/>
          <w:b/>
          <w:sz w:val="28"/>
          <w:szCs w:val="28"/>
        </w:rPr>
        <w:t>ункционировани</w:t>
      </w:r>
      <w:r w:rsidRPr="00E230DD">
        <w:rPr>
          <w:rFonts w:ascii="Times New Roman" w:hAnsi="Times New Roman"/>
          <w:b/>
          <w:sz w:val="28"/>
          <w:szCs w:val="28"/>
        </w:rPr>
        <w:t xml:space="preserve">е </w:t>
      </w:r>
      <w:r w:rsidR="003633CD" w:rsidRPr="00E230DD">
        <w:rPr>
          <w:rFonts w:ascii="Times New Roman" w:hAnsi="Times New Roman"/>
          <w:b/>
          <w:sz w:val="28"/>
          <w:szCs w:val="28"/>
        </w:rPr>
        <w:t>внутренней системы оценки качества образования</w:t>
      </w:r>
      <w:r w:rsidRPr="00E230DD">
        <w:rPr>
          <w:rFonts w:ascii="Times New Roman" w:hAnsi="Times New Roman"/>
          <w:b/>
          <w:sz w:val="28"/>
          <w:szCs w:val="28"/>
        </w:rPr>
        <w:t>.</w:t>
      </w:r>
    </w:p>
    <w:p w:rsidR="001F528F" w:rsidRPr="005F7D85" w:rsidRDefault="003633CD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0DD">
        <w:rPr>
          <w:rFonts w:ascii="Times New Roman" w:hAnsi="Times New Roman"/>
          <w:sz w:val="28"/>
          <w:szCs w:val="28"/>
        </w:rPr>
        <w:t xml:space="preserve">В </w:t>
      </w:r>
      <w:r w:rsidR="00E230DD" w:rsidRPr="00E230DD">
        <w:rPr>
          <w:rFonts w:ascii="Times New Roman" w:hAnsi="Times New Roman"/>
          <w:sz w:val="28"/>
          <w:szCs w:val="28"/>
        </w:rPr>
        <w:t xml:space="preserve">2021 году в </w:t>
      </w:r>
      <w:proofErr w:type="spellStart"/>
      <w:r w:rsidR="00991291" w:rsidRPr="00E230DD">
        <w:rPr>
          <w:rFonts w:ascii="Times New Roman" w:hAnsi="Times New Roman"/>
          <w:sz w:val="28"/>
          <w:szCs w:val="28"/>
        </w:rPr>
        <w:t>Подсередненском</w:t>
      </w:r>
      <w:proofErr w:type="spellEnd"/>
      <w:r w:rsidR="00991291" w:rsidRPr="00E230DD">
        <w:rPr>
          <w:rFonts w:ascii="Times New Roman" w:hAnsi="Times New Roman"/>
          <w:sz w:val="28"/>
          <w:szCs w:val="28"/>
        </w:rPr>
        <w:t xml:space="preserve"> детском саду</w:t>
      </w:r>
      <w:r w:rsidR="00E230DD" w:rsidRPr="00E230DD">
        <w:rPr>
          <w:rFonts w:ascii="Times New Roman" w:hAnsi="Times New Roman"/>
          <w:sz w:val="28"/>
          <w:szCs w:val="28"/>
        </w:rPr>
        <w:t xml:space="preserve"> </w:t>
      </w:r>
      <w:r w:rsidRPr="00E230DD">
        <w:rPr>
          <w:rFonts w:ascii="Times New Roman" w:hAnsi="Times New Roman"/>
          <w:sz w:val="28"/>
          <w:szCs w:val="28"/>
        </w:rPr>
        <w:t>утверждено положение о внутренней системе оценки качества образования</w:t>
      </w:r>
      <w:r w:rsidR="00E230DD" w:rsidRPr="00E230DD">
        <w:rPr>
          <w:rFonts w:ascii="Times New Roman" w:hAnsi="Times New Roman"/>
          <w:sz w:val="28"/>
          <w:szCs w:val="28"/>
        </w:rPr>
        <w:t xml:space="preserve"> и проведены мониторинговые ме</w:t>
      </w:r>
      <w:r w:rsidR="00055303">
        <w:rPr>
          <w:rFonts w:ascii="Times New Roman" w:hAnsi="Times New Roman"/>
          <w:sz w:val="28"/>
          <w:szCs w:val="28"/>
        </w:rPr>
        <w:t>роприятия</w:t>
      </w:r>
      <w:r w:rsidRPr="00E230DD">
        <w:rPr>
          <w:rFonts w:ascii="Times New Roman" w:hAnsi="Times New Roman"/>
          <w:sz w:val="28"/>
          <w:szCs w:val="28"/>
        </w:rPr>
        <w:t xml:space="preserve">. </w:t>
      </w:r>
      <w:r w:rsidRPr="00055303">
        <w:rPr>
          <w:rFonts w:ascii="Times New Roman" w:hAnsi="Times New Roman"/>
          <w:sz w:val="28"/>
          <w:szCs w:val="28"/>
        </w:rPr>
        <w:t>Мониторинг качества образовательной деятельности в 202</w:t>
      </w:r>
      <w:r w:rsidR="001F528F" w:rsidRPr="00055303">
        <w:rPr>
          <w:rFonts w:ascii="Times New Roman" w:hAnsi="Times New Roman"/>
          <w:sz w:val="28"/>
          <w:szCs w:val="28"/>
        </w:rPr>
        <w:t>1</w:t>
      </w:r>
      <w:r w:rsidRPr="00055303">
        <w:rPr>
          <w:rFonts w:ascii="Times New Roman" w:hAnsi="Times New Roman"/>
          <w:sz w:val="28"/>
          <w:szCs w:val="28"/>
        </w:rPr>
        <w:t xml:space="preserve"> году показал хорошую работу педагогического коллектива, несмотря на </w:t>
      </w:r>
      <w:r w:rsidR="00055303" w:rsidRPr="00055303">
        <w:rPr>
          <w:rFonts w:ascii="Times New Roman" w:hAnsi="Times New Roman"/>
          <w:sz w:val="28"/>
          <w:szCs w:val="28"/>
        </w:rPr>
        <w:t>эпидемиологическую обстановку</w:t>
      </w:r>
      <w:r w:rsidRPr="00055303">
        <w:rPr>
          <w:rFonts w:ascii="Times New Roman" w:hAnsi="Times New Roman"/>
          <w:sz w:val="28"/>
          <w:szCs w:val="28"/>
        </w:rPr>
        <w:t xml:space="preserve">. </w:t>
      </w:r>
      <w:r w:rsidR="001F528F" w:rsidRPr="00055303">
        <w:rPr>
          <w:rFonts w:ascii="Times New Roman" w:hAnsi="Times New Roman"/>
          <w:sz w:val="28"/>
          <w:szCs w:val="28"/>
        </w:rPr>
        <w:t xml:space="preserve">Было проведено анкетирование родителей. </w:t>
      </w:r>
      <w:r w:rsidR="001F528F" w:rsidRPr="00055303">
        <w:rPr>
          <w:rFonts w:ascii="Times New Roman" w:hAnsi="Times New Roman"/>
          <w:sz w:val="28"/>
          <w:szCs w:val="28"/>
          <w:shd w:val="clear" w:color="auto" w:fill="FFFFFF"/>
        </w:rPr>
        <w:t xml:space="preserve">Проанализировав анкеты, было выявлено, что </w:t>
      </w:r>
      <w:r w:rsidR="001F528F" w:rsidRPr="00055303">
        <w:rPr>
          <w:rFonts w:ascii="Times New Roman" w:hAnsi="Times New Roman"/>
          <w:sz w:val="28"/>
          <w:szCs w:val="28"/>
        </w:rPr>
        <w:t xml:space="preserve">родителям доступны информационные ресурсы, которые они могут использовать для расширения собственных знаний о развитии ребенка. </w:t>
      </w:r>
      <w:r w:rsidR="001F528F" w:rsidRPr="005F7D85">
        <w:rPr>
          <w:rFonts w:ascii="Times New Roman" w:hAnsi="Times New Roman"/>
          <w:sz w:val="28"/>
          <w:szCs w:val="28"/>
          <w:shd w:val="clear" w:color="auto" w:fill="FFFFFF"/>
        </w:rPr>
        <w:t>Удовлетворенность составила 90%.</w:t>
      </w:r>
    </w:p>
    <w:p w:rsidR="001F528F" w:rsidRPr="005F7D85" w:rsidRDefault="001F528F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5F7D85">
        <w:rPr>
          <w:rFonts w:ascii="Times New Roman" w:hAnsi="Times New Roman"/>
          <w:sz w:val="28"/>
          <w:szCs w:val="28"/>
          <w:shd w:val="clear" w:color="auto" w:fill="FFFFFF"/>
        </w:rPr>
        <w:t xml:space="preserve">Выявлено, что    </w:t>
      </w:r>
      <w:r w:rsidRPr="005F7D85">
        <w:rPr>
          <w:rFonts w:ascii="Times New Roman" w:hAnsi="Times New Roman"/>
          <w:sz w:val="28"/>
          <w:szCs w:val="28"/>
        </w:rPr>
        <w:t xml:space="preserve">для взаимодействия с родителями есть группа в </w:t>
      </w:r>
      <w:proofErr w:type="spellStart"/>
      <w:r w:rsidRPr="005F7D85">
        <w:rPr>
          <w:rFonts w:ascii="Times New Roman" w:hAnsi="Times New Roman"/>
          <w:sz w:val="28"/>
          <w:szCs w:val="28"/>
        </w:rPr>
        <w:t>WhatsApp</w:t>
      </w:r>
      <w:proofErr w:type="spellEnd"/>
      <w:r w:rsidRPr="005F7D85">
        <w:rPr>
          <w:rFonts w:ascii="Times New Roman" w:hAnsi="Times New Roman"/>
          <w:sz w:val="28"/>
          <w:szCs w:val="28"/>
        </w:rPr>
        <w:t>, сайт детского сада. Родители полностью удовлетворены - 100%.</w:t>
      </w:r>
    </w:p>
    <w:p w:rsidR="001F528F" w:rsidRPr="005F7D85" w:rsidRDefault="001F528F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5F7D85">
        <w:rPr>
          <w:rFonts w:ascii="Times New Roman" w:hAnsi="Times New Roman"/>
          <w:sz w:val="28"/>
          <w:szCs w:val="28"/>
        </w:rPr>
        <w:t>С родителями обсуждаются результаты диагностики и педагогических наблюдений развития детей (88%); педагоги поддерживают родителей в их стремлении развивать ребенка, привлекают при необходимости к помощи родителям логопеда, психолога и других специалистов (96%).</w:t>
      </w:r>
    </w:p>
    <w:p w:rsidR="001F528F" w:rsidRPr="005F7D85" w:rsidRDefault="001F528F" w:rsidP="00BB3119">
      <w:pPr>
        <w:spacing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5F7D85">
        <w:rPr>
          <w:rFonts w:ascii="Times New Roman" w:hAnsi="Times New Roman"/>
          <w:sz w:val="28"/>
          <w:szCs w:val="28"/>
        </w:rPr>
        <w:t xml:space="preserve">Родителям  доступная возможность общения с каждым педагогом лично или с помощью электронной почты, </w:t>
      </w:r>
      <w:proofErr w:type="spellStart"/>
      <w:r w:rsidRPr="005F7D85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5F7D85">
        <w:rPr>
          <w:rFonts w:ascii="Times New Roman" w:hAnsi="Times New Roman"/>
          <w:sz w:val="28"/>
          <w:szCs w:val="28"/>
        </w:rPr>
        <w:t>. Родители могут задать вопрос о развитии ребенка и получить ответ педагога. Показатель составил 100%.</w:t>
      </w:r>
    </w:p>
    <w:p w:rsidR="001F528F" w:rsidRPr="00DB32EC" w:rsidRDefault="001F528F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DB32EC">
        <w:rPr>
          <w:rFonts w:ascii="Times New Roman" w:hAnsi="Times New Roman"/>
          <w:sz w:val="28"/>
          <w:szCs w:val="28"/>
        </w:rPr>
        <w:t>Удовлетворенность открытостью, полнотой и доступностью информации о деятельности образовательной организации, размещенной на информационных стендах, официальном сайте детского сада, других информационных ресурсах, а также  имеется ли у родителей возможность выразить собственное мнение о работе детского сада оценены на высоком уровне (99% и 100%).</w:t>
      </w:r>
    </w:p>
    <w:p w:rsidR="001F528F" w:rsidRPr="00DB32EC" w:rsidRDefault="001F528F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DB32EC">
        <w:rPr>
          <w:rFonts w:ascii="Times New Roman" w:hAnsi="Times New Roman"/>
          <w:sz w:val="28"/>
          <w:szCs w:val="28"/>
        </w:rPr>
        <w:t>Для удобства родителей в детском саду оборудованы: информационные стенды, уголки специалистов:  педагога-психолога,  инструктора по физкультуре, музыкального работника. В социальных сетях есть личные страницы педагогов, страница детского сада, где публикуются все проведенные мероприятия, памятки</w:t>
      </w:r>
      <w:r>
        <w:rPr>
          <w:rFonts w:ascii="Times New Roman" w:hAnsi="Times New Roman"/>
          <w:sz w:val="28"/>
          <w:szCs w:val="28"/>
        </w:rPr>
        <w:t>, инструкции</w:t>
      </w:r>
      <w:r w:rsidRPr="00DB32EC">
        <w:rPr>
          <w:rFonts w:ascii="Times New Roman" w:hAnsi="Times New Roman"/>
          <w:sz w:val="28"/>
          <w:szCs w:val="28"/>
        </w:rPr>
        <w:t xml:space="preserve"> для родителей.</w:t>
      </w:r>
    </w:p>
    <w:p w:rsidR="001F528F" w:rsidRPr="00DB32EC" w:rsidRDefault="001F528F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DB32EC">
        <w:rPr>
          <w:rFonts w:ascii="Times New Roman" w:hAnsi="Times New Roman"/>
          <w:sz w:val="28"/>
          <w:szCs w:val="28"/>
        </w:rPr>
        <w:lastRenderedPageBreak/>
        <w:t>97% считают, что администрация детского сада, педагоги группы проводят анкетирование родителей для выявления уровня их удовлетворенности образовательными услугами.</w:t>
      </w:r>
    </w:p>
    <w:p w:rsidR="001F528F" w:rsidRPr="007F69E2" w:rsidRDefault="001F528F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DB32EC">
        <w:rPr>
          <w:rFonts w:ascii="Times New Roman" w:hAnsi="Times New Roman"/>
          <w:sz w:val="28"/>
          <w:szCs w:val="28"/>
        </w:rPr>
        <w:t>82% родителей ответили, что анкетирование</w:t>
      </w:r>
      <w:r w:rsidRPr="007F69E2">
        <w:rPr>
          <w:rFonts w:ascii="Times New Roman" w:hAnsi="Times New Roman"/>
          <w:sz w:val="28"/>
          <w:szCs w:val="28"/>
        </w:rPr>
        <w:t xml:space="preserve"> родителей проводится по различным аспектам качества дошкольного образования, присмотра и ухода.</w:t>
      </w:r>
    </w:p>
    <w:p w:rsidR="001F528F" w:rsidRPr="007F69E2" w:rsidRDefault="001F528F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7F69E2">
        <w:rPr>
          <w:rFonts w:ascii="Times New Roman" w:hAnsi="Times New Roman"/>
          <w:sz w:val="28"/>
          <w:szCs w:val="28"/>
        </w:rPr>
        <w:t xml:space="preserve">Высокий уровень (98%) родителей детского сада </w:t>
      </w:r>
      <w:r>
        <w:rPr>
          <w:rFonts w:ascii="Times New Roman" w:hAnsi="Times New Roman"/>
          <w:sz w:val="28"/>
          <w:szCs w:val="28"/>
        </w:rPr>
        <w:t xml:space="preserve">считают, что их </w:t>
      </w:r>
      <w:r w:rsidRPr="007F69E2">
        <w:rPr>
          <w:rFonts w:ascii="Times New Roman" w:hAnsi="Times New Roman"/>
          <w:sz w:val="28"/>
          <w:szCs w:val="28"/>
        </w:rPr>
        <w:t>информируют о результатах работы по повышению качества условий дошкольного образования, присмотра и ухода.</w:t>
      </w:r>
    </w:p>
    <w:p w:rsidR="001F528F" w:rsidRPr="007F69E2" w:rsidRDefault="001F528F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7F69E2">
        <w:rPr>
          <w:rFonts w:ascii="Times New Roman" w:hAnsi="Times New Roman"/>
          <w:sz w:val="28"/>
          <w:szCs w:val="28"/>
        </w:rPr>
        <w:t>100% родителей  удовлетворены оперативностью администрации детского сада в получении обратной связи на обращения, замечания, предложения.</w:t>
      </w:r>
    </w:p>
    <w:p w:rsidR="001F528F" w:rsidRPr="007F69E2" w:rsidRDefault="001F528F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7F69E2">
        <w:rPr>
          <w:rFonts w:ascii="Times New Roman" w:hAnsi="Times New Roman"/>
          <w:sz w:val="28"/>
          <w:szCs w:val="28"/>
        </w:rPr>
        <w:t>10% родителей хотели бы, что бы мнение родителей учитывалось  при выборе образовательных</w:t>
      </w:r>
      <w:bookmarkStart w:id="0" w:name="_GoBack"/>
      <w:bookmarkEnd w:id="0"/>
      <w:r w:rsidRPr="007F69E2">
        <w:rPr>
          <w:rFonts w:ascii="Times New Roman" w:hAnsi="Times New Roman"/>
          <w:sz w:val="28"/>
          <w:szCs w:val="28"/>
        </w:rPr>
        <w:t xml:space="preserve"> программ, различных методик и технологий обучения детей.</w:t>
      </w:r>
    </w:p>
    <w:p w:rsidR="001F528F" w:rsidRPr="007F69E2" w:rsidRDefault="001F528F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7F69E2">
        <w:rPr>
          <w:rFonts w:ascii="Times New Roman" w:hAnsi="Times New Roman"/>
          <w:sz w:val="28"/>
          <w:szCs w:val="28"/>
        </w:rPr>
        <w:t>15% родителей ответили  «нет» на вопрос  - «Родители принимают участие в планировании деяте</w:t>
      </w:r>
      <w:r>
        <w:rPr>
          <w:rFonts w:ascii="Times New Roman" w:hAnsi="Times New Roman"/>
          <w:sz w:val="28"/>
          <w:szCs w:val="28"/>
        </w:rPr>
        <w:t>льности группы, детского сада», так как в силу своей занятости редко посещают детский сад.</w:t>
      </w:r>
    </w:p>
    <w:p w:rsidR="001F528F" w:rsidRPr="007F69E2" w:rsidRDefault="00BB3119" w:rsidP="00BB3119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5% </w:t>
      </w:r>
      <w:proofErr w:type="spellStart"/>
      <w:r w:rsidR="001F528F">
        <w:rPr>
          <w:rFonts w:ascii="Times New Roman" w:hAnsi="Times New Roman"/>
          <w:sz w:val="28"/>
          <w:szCs w:val="28"/>
        </w:rPr>
        <w:t>неудовлетворен</w:t>
      </w:r>
      <w:r w:rsidR="001F528F" w:rsidRPr="007F69E2">
        <w:rPr>
          <w:rFonts w:ascii="Times New Roman" w:hAnsi="Times New Roman"/>
          <w:sz w:val="28"/>
          <w:szCs w:val="28"/>
        </w:rPr>
        <w:t>ы</w:t>
      </w:r>
      <w:proofErr w:type="spellEnd"/>
      <w:r w:rsidR="001F528F" w:rsidRPr="007F69E2">
        <w:rPr>
          <w:rFonts w:ascii="Times New Roman" w:hAnsi="Times New Roman"/>
          <w:sz w:val="28"/>
          <w:szCs w:val="28"/>
        </w:rPr>
        <w:t xml:space="preserve"> материально-техническим обеспечением группового помещения и игровой площадки возрастной группы.</w:t>
      </w:r>
      <w:r w:rsidR="001F528F">
        <w:rPr>
          <w:rFonts w:ascii="Times New Roman" w:hAnsi="Times New Roman"/>
          <w:sz w:val="28"/>
          <w:szCs w:val="28"/>
        </w:rPr>
        <w:t xml:space="preserve"> В детском саду отсутствует музыкальный и спортивный залы, занятия проходят в групповых комнатах каждой группы, что не очень удобно.</w:t>
      </w:r>
    </w:p>
    <w:p w:rsidR="001F528F" w:rsidRPr="00BB3119" w:rsidRDefault="001F528F" w:rsidP="00BB3119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119">
        <w:rPr>
          <w:rFonts w:ascii="Times New Roman" w:eastAsia="Times New Roman" w:hAnsi="Times New Roman"/>
          <w:sz w:val="28"/>
          <w:szCs w:val="28"/>
          <w:lang w:eastAsia="ru-RU"/>
        </w:rPr>
        <w:t>Результаты анкетирования показали, что большая часть родителей готовы к сотрудничеству. Таким образом, по результатам анкетирования были выявлены потребности и интересы сотрудничества детского сада и семьи.</w:t>
      </w:r>
    </w:p>
    <w:p w:rsidR="001F528F" w:rsidRPr="00BB3119" w:rsidRDefault="001F528F" w:rsidP="00BB3119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28F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B3119" w:rsidRPr="00BB31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F52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детский сад </w:t>
      </w:r>
      <w:r w:rsidR="00BB3119" w:rsidRPr="00BB3119">
        <w:rPr>
          <w:rFonts w:ascii="Times New Roman" w:eastAsia="Times New Roman" w:hAnsi="Times New Roman"/>
          <w:sz w:val="28"/>
          <w:szCs w:val="28"/>
          <w:lang w:eastAsia="ru-RU"/>
        </w:rPr>
        <w:t>участвовал</w:t>
      </w:r>
      <w:r w:rsidRPr="001F528F">
        <w:rPr>
          <w:rFonts w:ascii="Times New Roman" w:eastAsia="Times New Roman" w:hAnsi="Times New Roman"/>
          <w:sz w:val="28"/>
          <w:szCs w:val="28"/>
          <w:lang w:eastAsia="ru-RU"/>
        </w:rPr>
        <w:t xml:space="preserve"> в </w:t>
      </w:r>
      <w:r w:rsidRPr="001F528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мониторинге качества дошкольного образования</w:t>
      </w:r>
      <w:r w:rsidR="007644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(МКДО)</w:t>
      </w:r>
      <w:r w:rsidRPr="001F528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 Данный мониторинг призван создать информационные условия для управления качеством образования в организациях, осуществляющих образовательную деятельность в сфере дошкольного образования в Российской Федерации. Оценка образовательной организации в целом проводилась по 5 областям: образовательные ориентиры, образовательные условия, здоровье, безопасность, повседневный уход, управление и развитие, взаимодействие с родителями. Оценка группы по 9 областям качества.  В соответствии с принципами МКДО сначала была дана внутренняя оценка, затем внешняя с привлечением стороннего эксперта. Результаты мониторинга измеря</w:t>
      </w:r>
      <w:r w:rsidRPr="00BB311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лись</w:t>
      </w:r>
      <w:r w:rsidRPr="001F528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5 бальной шкале, где 1,2- недостаточный уровень, 3- соответствие ФГОС, 4,5- уровень выше требования ФГОС </w:t>
      </w:r>
      <w:proofErr w:type="gramStart"/>
      <w:r w:rsidRPr="001F528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1F528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</w:t>
      </w:r>
    </w:p>
    <w:p w:rsidR="00C632F8" w:rsidRPr="00F462CC" w:rsidRDefault="00C632F8" w:rsidP="008714F2">
      <w:pPr>
        <w:pStyle w:val="a3"/>
        <w:jc w:val="center"/>
        <w:rPr>
          <w:sz w:val="28"/>
          <w:szCs w:val="28"/>
        </w:rPr>
      </w:pPr>
      <w:r w:rsidRPr="00F462CC">
        <w:rPr>
          <w:rStyle w:val="a5"/>
          <w:sz w:val="28"/>
          <w:szCs w:val="28"/>
        </w:rPr>
        <w:t>5. Оценка качества кадрового обеспечения</w:t>
      </w:r>
    </w:p>
    <w:p w:rsidR="0091739D" w:rsidRPr="00764419" w:rsidRDefault="00C632F8" w:rsidP="005239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419">
        <w:rPr>
          <w:rFonts w:ascii="Times New Roman" w:hAnsi="Times New Roman"/>
          <w:sz w:val="28"/>
          <w:szCs w:val="28"/>
        </w:rPr>
        <w:t>Детский сад укомплектован педагогами на 100 процентов согласно штатному расписанию. Всего работают 1</w:t>
      </w:r>
      <w:r w:rsidR="00371E1D" w:rsidRPr="00764419">
        <w:rPr>
          <w:rFonts w:ascii="Times New Roman" w:hAnsi="Times New Roman"/>
          <w:sz w:val="28"/>
          <w:szCs w:val="28"/>
        </w:rPr>
        <w:t>2</w:t>
      </w:r>
      <w:r w:rsidRPr="00764419">
        <w:rPr>
          <w:rFonts w:ascii="Times New Roman" w:hAnsi="Times New Roman"/>
          <w:sz w:val="28"/>
          <w:szCs w:val="28"/>
        </w:rPr>
        <w:t xml:space="preserve"> человек, а также один сезонный работник </w:t>
      </w:r>
      <w:r w:rsidR="008714F2" w:rsidRPr="00764419">
        <w:rPr>
          <w:rFonts w:ascii="Times New Roman" w:hAnsi="Times New Roman"/>
          <w:sz w:val="28"/>
          <w:szCs w:val="28"/>
        </w:rPr>
        <w:t xml:space="preserve">– оператор газовой котельной, </w:t>
      </w:r>
      <w:r w:rsidRPr="00764419">
        <w:rPr>
          <w:rFonts w:ascii="Times New Roman" w:hAnsi="Times New Roman"/>
          <w:sz w:val="28"/>
          <w:szCs w:val="28"/>
        </w:rPr>
        <w:t xml:space="preserve">на время отопительного периода. Воспитатели -  4 человека,  из них 3 человека -  имеют «первую»  квалификационную категорию, 1 человек –  без категории, на соответствие </w:t>
      </w:r>
      <w:r w:rsidRPr="00764419">
        <w:rPr>
          <w:rFonts w:ascii="Times New Roman" w:hAnsi="Times New Roman"/>
          <w:sz w:val="28"/>
          <w:szCs w:val="28"/>
        </w:rPr>
        <w:lastRenderedPageBreak/>
        <w:t>занимаемой должности</w:t>
      </w:r>
      <w:r w:rsidR="008714F2" w:rsidRPr="00764419">
        <w:rPr>
          <w:rFonts w:ascii="Times New Roman" w:hAnsi="Times New Roman"/>
          <w:sz w:val="28"/>
          <w:szCs w:val="28"/>
        </w:rPr>
        <w:t>,</w:t>
      </w:r>
      <w:r w:rsidRPr="00764419">
        <w:rPr>
          <w:rFonts w:ascii="Times New Roman" w:hAnsi="Times New Roman"/>
          <w:sz w:val="28"/>
          <w:szCs w:val="28"/>
        </w:rPr>
        <w:t xml:space="preserve"> планирует аттестоваться в 2022 г</w:t>
      </w:r>
      <w:r w:rsidR="00371E1D" w:rsidRPr="00764419">
        <w:rPr>
          <w:rFonts w:ascii="Times New Roman" w:hAnsi="Times New Roman"/>
          <w:sz w:val="28"/>
          <w:szCs w:val="28"/>
        </w:rPr>
        <w:t>оду. Все педагоги имеют к</w:t>
      </w:r>
      <w:r w:rsidRPr="00764419">
        <w:rPr>
          <w:rFonts w:ascii="Times New Roman" w:hAnsi="Times New Roman"/>
          <w:sz w:val="28"/>
          <w:szCs w:val="28"/>
        </w:rPr>
        <w:t>урсы повышения квалификации</w:t>
      </w:r>
      <w:r w:rsidR="00371E1D" w:rsidRPr="00764419">
        <w:rPr>
          <w:rFonts w:ascii="Times New Roman" w:hAnsi="Times New Roman"/>
          <w:sz w:val="28"/>
          <w:szCs w:val="28"/>
        </w:rPr>
        <w:t xml:space="preserve">. </w:t>
      </w:r>
      <w:r w:rsidR="008714F2" w:rsidRPr="00764419">
        <w:rPr>
          <w:rFonts w:ascii="Times New Roman" w:hAnsi="Times New Roman"/>
          <w:sz w:val="28"/>
          <w:szCs w:val="28"/>
        </w:rPr>
        <w:t>М</w:t>
      </w:r>
      <w:r w:rsidRPr="00764419">
        <w:rPr>
          <w:rFonts w:ascii="Times New Roman" w:hAnsi="Times New Roman"/>
          <w:sz w:val="28"/>
          <w:szCs w:val="28"/>
        </w:rPr>
        <w:t>узыкальный руководитель - 0,5 ставки (внешний совместитель) –  имеет высшее образование, без  категории (соответствие занимаемой должности)</w:t>
      </w:r>
      <w:r w:rsidR="008714F2" w:rsidRPr="00764419">
        <w:rPr>
          <w:rFonts w:ascii="Times New Roman" w:hAnsi="Times New Roman"/>
          <w:sz w:val="28"/>
          <w:szCs w:val="28"/>
        </w:rPr>
        <w:t>.</w:t>
      </w:r>
      <w:r w:rsidR="005239FC" w:rsidRPr="00764419">
        <w:rPr>
          <w:rFonts w:ascii="Times New Roman" w:hAnsi="Times New Roman"/>
          <w:sz w:val="28"/>
          <w:szCs w:val="28"/>
        </w:rPr>
        <w:t xml:space="preserve"> </w:t>
      </w:r>
      <w:r w:rsidRPr="00764419">
        <w:rPr>
          <w:rFonts w:ascii="Times New Roman" w:hAnsi="Times New Roman"/>
          <w:sz w:val="28"/>
          <w:szCs w:val="28"/>
        </w:rPr>
        <w:t>Инструктор по физической культуре – 0,2 ставки (внутренний совместитель) не имеет высшего образования и квалификационной категории (соответствие занимаемой должности)</w:t>
      </w:r>
      <w:r w:rsidR="008714F2" w:rsidRPr="00764419">
        <w:rPr>
          <w:rFonts w:ascii="Times New Roman" w:hAnsi="Times New Roman"/>
          <w:sz w:val="28"/>
          <w:szCs w:val="28"/>
        </w:rPr>
        <w:t xml:space="preserve">. </w:t>
      </w:r>
      <w:r w:rsidRPr="00764419">
        <w:rPr>
          <w:rFonts w:ascii="Times New Roman" w:hAnsi="Times New Roman"/>
          <w:sz w:val="28"/>
          <w:szCs w:val="28"/>
        </w:rPr>
        <w:t xml:space="preserve">Педагог-психолог – 0,2 ставки (внешний совместитель) – имеет </w:t>
      </w:r>
      <w:r w:rsidR="005239FC" w:rsidRPr="00764419">
        <w:rPr>
          <w:rFonts w:ascii="Times New Roman" w:hAnsi="Times New Roman"/>
          <w:sz w:val="28"/>
          <w:szCs w:val="28"/>
        </w:rPr>
        <w:t>среднее профессиональное образование</w:t>
      </w:r>
      <w:r w:rsidRPr="00764419">
        <w:rPr>
          <w:rFonts w:ascii="Times New Roman" w:hAnsi="Times New Roman"/>
          <w:sz w:val="28"/>
          <w:szCs w:val="28"/>
        </w:rPr>
        <w:t xml:space="preserve">, но не психологическое, без категории (соответствие занимаемой должности). </w:t>
      </w:r>
      <w:r w:rsidR="00344C1D" w:rsidRPr="00764419">
        <w:rPr>
          <w:rFonts w:ascii="Times New Roman" w:hAnsi="Times New Roman"/>
          <w:bCs/>
          <w:sz w:val="28"/>
          <w:szCs w:val="28"/>
        </w:rPr>
        <w:tab/>
      </w:r>
    </w:p>
    <w:p w:rsidR="00C632F8" w:rsidRDefault="00C632F8" w:rsidP="00C6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419">
        <w:rPr>
          <w:rFonts w:ascii="Times New Roman" w:hAnsi="Times New Roman"/>
          <w:sz w:val="28"/>
          <w:szCs w:val="28"/>
        </w:rPr>
        <w:t>Педагоги детского повышают свой профессиональный уровень посредством изучения новинок методической литературы, опыта других педагогов, мероприятиях разного уровня: выступления на практико-ориентированных семинарах, участие в работе методических объединений педагогов – психологов, воспитателей. Обслуживающий</w:t>
      </w:r>
      <w:r w:rsidRPr="0091739D">
        <w:rPr>
          <w:rFonts w:ascii="Times New Roman" w:hAnsi="Times New Roman"/>
          <w:sz w:val="28"/>
          <w:szCs w:val="28"/>
        </w:rPr>
        <w:t xml:space="preserve"> персонал укомплектован </w:t>
      </w:r>
      <w:proofErr w:type="gramStart"/>
      <w:r w:rsidRPr="0091739D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1739D">
        <w:rPr>
          <w:rFonts w:ascii="Times New Roman" w:hAnsi="Times New Roman"/>
          <w:sz w:val="28"/>
          <w:szCs w:val="28"/>
        </w:rPr>
        <w:t xml:space="preserve"> штатного расписания.</w:t>
      </w:r>
    </w:p>
    <w:p w:rsidR="00C4354B" w:rsidRPr="0091739D" w:rsidRDefault="00C4354B" w:rsidP="00C6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419" w:rsidRDefault="00C632F8" w:rsidP="007152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19">
        <w:rPr>
          <w:rFonts w:ascii="Times New Roman" w:hAnsi="Times New Roman"/>
          <w:b/>
          <w:sz w:val="28"/>
          <w:szCs w:val="28"/>
        </w:rPr>
        <w:t>Трудности воспитателей в процессе обучения</w:t>
      </w:r>
      <w:r w:rsidR="00764419" w:rsidRPr="00764419">
        <w:rPr>
          <w:rFonts w:ascii="Times New Roman" w:hAnsi="Times New Roman"/>
          <w:b/>
          <w:sz w:val="28"/>
          <w:szCs w:val="28"/>
        </w:rPr>
        <w:t xml:space="preserve"> </w:t>
      </w:r>
      <w:r w:rsidR="00764419" w:rsidRPr="00764419">
        <w:rPr>
          <w:rFonts w:ascii="Times New Roman" w:hAnsi="Times New Roman"/>
          <w:b/>
          <w:bCs/>
          <w:sz w:val="28"/>
          <w:szCs w:val="28"/>
        </w:rPr>
        <w:t xml:space="preserve">в период </w:t>
      </w:r>
    </w:p>
    <w:p w:rsidR="00C632F8" w:rsidRPr="00764419" w:rsidRDefault="00764419" w:rsidP="007152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419">
        <w:rPr>
          <w:rFonts w:ascii="Times New Roman" w:hAnsi="Times New Roman"/>
          <w:b/>
          <w:bCs/>
          <w:sz w:val="28"/>
          <w:szCs w:val="28"/>
        </w:rPr>
        <w:t xml:space="preserve">распространения </w:t>
      </w:r>
      <w:proofErr w:type="spellStart"/>
      <w:r w:rsidRPr="00764419"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 w:rsidRPr="00764419">
        <w:rPr>
          <w:rFonts w:ascii="Times New Roman" w:hAnsi="Times New Roman"/>
          <w:b/>
          <w:bCs/>
          <w:sz w:val="28"/>
          <w:szCs w:val="28"/>
        </w:rPr>
        <w:t xml:space="preserve"> инфекции</w:t>
      </w:r>
    </w:p>
    <w:p w:rsidR="00C632F8" w:rsidRPr="00F1615E" w:rsidRDefault="00C632F8" w:rsidP="00F1615E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615E">
        <w:rPr>
          <w:rFonts w:ascii="Times New Roman" w:hAnsi="Times New Roman"/>
          <w:bCs/>
          <w:sz w:val="28"/>
          <w:szCs w:val="28"/>
        </w:rPr>
        <w:t xml:space="preserve">Анализ педагогической деятельности воспитателей в период распространения </w:t>
      </w:r>
      <w:proofErr w:type="spellStart"/>
      <w:r w:rsidRPr="00F1615E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F1615E">
        <w:rPr>
          <w:rFonts w:ascii="Times New Roman" w:hAnsi="Times New Roman"/>
          <w:bCs/>
          <w:sz w:val="28"/>
          <w:szCs w:val="28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 w:rsidRPr="00F1615E">
        <w:rPr>
          <w:rFonts w:ascii="Times New Roman" w:hAnsi="Times New Roman"/>
          <w:bCs/>
          <w:sz w:val="28"/>
          <w:szCs w:val="28"/>
        </w:rPr>
        <w:t>компетентностные</w:t>
      </w:r>
      <w:proofErr w:type="spellEnd"/>
      <w:r w:rsidRPr="00F1615E">
        <w:rPr>
          <w:rFonts w:ascii="Times New Roman" w:hAnsi="Times New Roman"/>
          <w:bCs/>
          <w:sz w:val="28"/>
          <w:szCs w:val="28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  <w:proofErr w:type="gramEnd"/>
    </w:p>
    <w:p w:rsidR="00C632F8" w:rsidRPr="00F1615E" w:rsidRDefault="00C632F8" w:rsidP="00F1615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1615E">
        <w:rPr>
          <w:rFonts w:ascii="Times New Roman" w:hAnsi="Times New Roman"/>
          <w:b/>
          <w:sz w:val="28"/>
          <w:szCs w:val="28"/>
        </w:rPr>
        <w:t>Наличие технических специалистов в штате организации</w:t>
      </w:r>
    </w:p>
    <w:p w:rsidR="00C632F8" w:rsidRPr="00F1615E" w:rsidRDefault="00C632F8" w:rsidP="00F1615E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615E">
        <w:rPr>
          <w:rFonts w:ascii="Times New Roman" w:hAnsi="Times New Roman"/>
          <w:bCs/>
          <w:sz w:val="28"/>
          <w:szCs w:val="28"/>
        </w:rPr>
        <w:t>Переход на дистанционный режим работы показал настоятельную потре</w:t>
      </w:r>
      <w:r w:rsidR="004B4F41" w:rsidRPr="00F1615E">
        <w:rPr>
          <w:rFonts w:ascii="Times New Roman" w:hAnsi="Times New Roman"/>
          <w:bCs/>
          <w:sz w:val="28"/>
          <w:szCs w:val="28"/>
        </w:rPr>
        <w:t>бность в наличии специалиста</w:t>
      </w:r>
      <w:r w:rsidRPr="00F1615E">
        <w:rPr>
          <w:rFonts w:ascii="Times New Roman" w:hAnsi="Times New Roman"/>
          <w:bCs/>
          <w:sz w:val="28"/>
          <w:szCs w:val="28"/>
        </w:rPr>
        <w:t xml:space="preserve">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</w:t>
      </w:r>
      <w:r w:rsidR="00715297" w:rsidRPr="00F1615E">
        <w:rPr>
          <w:rFonts w:ascii="Times New Roman" w:hAnsi="Times New Roman"/>
          <w:bCs/>
          <w:sz w:val="28"/>
          <w:szCs w:val="28"/>
        </w:rPr>
        <w:t xml:space="preserve">иков образовательных отношений в </w:t>
      </w:r>
      <w:proofErr w:type="spellStart"/>
      <w:r w:rsidR="00715297" w:rsidRPr="00F1615E">
        <w:rPr>
          <w:rFonts w:ascii="Times New Roman" w:hAnsi="Times New Roman"/>
          <w:bCs/>
          <w:sz w:val="28"/>
          <w:szCs w:val="28"/>
        </w:rPr>
        <w:t>онлайн-режиме</w:t>
      </w:r>
      <w:proofErr w:type="spellEnd"/>
      <w:r w:rsidR="00715297" w:rsidRPr="00F1615E">
        <w:rPr>
          <w:rFonts w:ascii="Times New Roman" w:hAnsi="Times New Roman"/>
          <w:bCs/>
          <w:sz w:val="28"/>
          <w:szCs w:val="28"/>
        </w:rPr>
        <w:t>.</w:t>
      </w:r>
    </w:p>
    <w:p w:rsidR="00C632F8" w:rsidRPr="00F462CC" w:rsidRDefault="00C632F8" w:rsidP="00F1615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239FC" w:rsidRPr="005239FC" w:rsidRDefault="00C632F8" w:rsidP="00B0476A">
      <w:pPr>
        <w:spacing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41F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Вывод:</w:t>
      </w:r>
      <w:r w:rsidRPr="00BD41F4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BD41F4">
        <w:rPr>
          <w:rFonts w:ascii="Times New Roman" w:hAnsi="Times New Roman"/>
          <w:sz w:val="28"/>
          <w:szCs w:val="28"/>
          <w:shd w:val="clear" w:color="auto" w:fill="FFFFFF"/>
        </w:rPr>
        <w:t xml:space="preserve">кадровое обеспечение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детского сада</w:t>
      </w:r>
      <w:r w:rsidRPr="00BD41F4">
        <w:rPr>
          <w:rFonts w:ascii="Times New Roman" w:hAnsi="Times New Roman"/>
          <w:sz w:val="28"/>
          <w:szCs w:val="28"/>
          <w:shd w:val="clear" w:color="auto" w:fill="FFFFFF"/>
        </w:rPr>
        <w:t xml:space="preserve"> удовлетворительное, педагоги проходят курсовую подготовку и ат</w:t>
      </w:r>
      <w:r w:rsidR="005239FC">
        <w:rPr>
          <w:rFonts w:ascii="Times New Roman" w:hAnsi="Times New Roman"/>
          <w:sz w:val="28"/>
          <w:szCs w:val="28"/>
          <w:shd w:val="clear" w:color="auto" w:fill="FFFFFF"/>
        </w:rPr>
        <w:t xml:space="preserve">тестацию в соответствие с </w:t>
      </w:r>
      <w:r w:rsidRPr="00BD41F4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требованиями, изложенными в Законе об образовании к педагогу. </w:t>
      </w:r>
    </w:p>
    <w:p w:rsidR="00C632F8" w:rsidRDefault="00C632F8" w:rsidP="00C632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297">
        <w:rPr>
          <w:rStyle w:val="a5"/>
          <w:rFonts w:ascii="Times New Roman" w:hAnsi="Times New Roman"/>
          <w:sz w:val="28"/>
          <w:szCs w:val="28"/>
        </w:rPr>
        <w:t xml:space="preserve">6. </w:t>
      </w:r>
      <w:r w:rsidRPr="00715297">
        <w:rPr>
          <w:rFonts w:ascii="Times New Roman" w:hAnsi="Times New Roman"/>
          <w:b/>
          <w:sz w:val="28"/>
          <w:szCs w:val="28"/>
        </w:rPr>
        <w:t xml:space="preserve"> Оценка учебно-методического и библиотечно-информационного обеспечения</w:t>
      </w:r>
    </w:p>
    <w:p w:rsidR="005239FC" w:rsidRPr="00715297" w:rsidRDefault="005239FC" w:rsidP="00C632F8">
      <w:pPr>
        <w:widowControl w:val="0"/>
        <w:spacing w:after="0" w:line="240" w:lineRule="auto"/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</w:p>
    <w:p w:rsidR="00C632F8" w:rsidRPr="00715297" w:rsidRDefault="00C632F8" w:rsidP="00924E53">
      <w:pPr>
        <w:spacing w:after="0" w:line="240" w:lineRule="auto"/>
        <w:ind w:firstLine="665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15297">
        <w:rPr>
          <w:rFonts w:ascii="Times New Roman" w:hAnsi="Times New Roman"/>
          <w:sz w:val="28"/>
          <w:szCs w:val="28"/>
        </w:rPr>
        <w:t xml:space="preserve">Библиотечный фонд детского сада представлен методической литературой по всем образовательным областям,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Pr="00715297">
        <w:rPr>
          <w:rFonts w:ascii="Times New Roman" w:hAnsi="Times New Roman"/>
          <w:spacing w:val="3"/>
          <w:sz w:val="28"/>
          <w:szCs w:val="28"/>
        </w:rPr>
        <w:t>И</w:t>
      </w:r>
      <w:r w:rsidRPr="00715297">
        <w:rPr>
          <w:rFonts w:ascii="Times New Roman" w:hAnsi="Times New Roman"/>
          <w:spacing w:val="3"/>
          <w:w w:val="101"/>
          <w:sz w:val="28"/>
          <w:szCs w:val="28"/>
        </w:rPr>
        <w:t>м</w:t>
      </w:r>
      <w:r w:rsidRPr="00715297">
        <w:rPr>
          <w:rFonts w:ascii="Times New Roman" w:hAnsi="Times New Roman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z w:val="28"/>
          <w:szCs w:val="28"/>
        </w:rPr>
        <w:t>т</w:t>
      </w:r>
      <w:r w:rsidRPr="00715297">
        <w:rPr>
          <w:rFonts w:ascii="Times New Roman" w:hAnsi="Times New Roman"/>
          <w:spacing w:val="-7"/>
          <w:w w:val="101"/>
          <w:sz w:val="28"/>
          <w:szCs w:val="28"/>
        </w:rPr>
        <w:t>с</w:t>
      </w:r>
      <w:r w:rsidRPr="00715297">
        <w:rPr>
          <w:rFonts w:ascii="Times New Roman" w:hAnsi="Times New Roman"/>
          <w:w w:val="101"/>
          <w:sz w:val="28"/>
          <w:szCs w:val="28"/>
        </w:rPr>
        <w:t>я</w:t>
      </w:r>
      <w:r w:rsidRPr="0071529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15297">
        <w:rPr>
          <w:rFonts w:ascii="Times New Roman" w:hAnsi="Times New Roman"/>
          <w:w w:val="101"/>
          <w:sz w:val="28"/>
          <w:szCs w:val="28"/>
        </w:rPr>
        <w:t>с</w:t>
      </w:r>
      <w:r w:rsidRPr="00715297">
        <w:rPr>
          <w:rFonts w:ascii="Times New Roman" w:hAnsi="Times New Roman"/>
          <w:sz w:val="28"/>
          <w:szCs w:val="28"/>
        </w:rPr>
        <w:t>вой</w:t>
      </w:r>
      <w:r w:rsidRPr="00715297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15297">
        <w:rPr>
          <w:rFonts w:ascii="Times New Roman" w:hAnsi="Times New Roman"/>
          <w:w w:val="101"/>
          <w:sz w:val="28"/>
          <w:szCs w:val="28"/>
        </w:rPr>
        <w:t>с</w:t>
      </w:r>
      <w:r w:rsidRPr="0071529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715297">
        <w:rPr>
          <w:rFonts w:ascii="Times New Roman" w:hAnsi="Times New Roman"/>
          <w:spacing w:val="-1"/>
          <w:sz w:val="28"/>
          <w:szCs w:val="28"/>
        </w:rPr>
        <w:t>й</w:t>
      </w:r>
      <w:r w:rsidRPr="00715297">
        <w:rPr>
          <w:rFonts w:ascii="Times New Roman" w:hAnsi="Times New Roman"/>
          <w:sz w:val="28"/>
          <w:szCs w:val="28"/>
        </w:rPr>
        <w:t xml:space="preserve">т, </w:t>
      </w:r>
      <w:r w:rsidRPr="00715297">
        <w:rPr>
          <w:rFonts w:ascii="Times New Roman" w:hAnsi="Times New Roman"/>
          <w:spacing w:val="2"/>
          <w:sz w:val="28"/>
          <w:szCs w:val="28"/>
        </w:rPr>
        <w:t>э</w:t>
      </w:r>
      <w:r w:rsidRPr="00715297">
        <w:rPr>
          <w:rFonts w:ascii="Times New Roman" w:hAnsi="Times New Roman"/>
          <w:sz w:val="28"/>
          <w:szCs w:val="28"/>
        </w:rPr>
        <w:t>л</w:t>
      </w:r>
      <w:r w:rsidRPr="00715297">
        <w:rPr>
          <w:rFonts w:ascii="Times New Roman" w:hAnsi="Times New Roman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pacing w:val="3"/>
          <w:w w:val="101"/>
          <w:sz w:val="28"/>
          <w:szCs w:val="28"/>
        </w:rPr>
        <w:t>к</w:t>
      </w:r>
      <w:r w:rsidRPr="00715297">
        <w:rPr>
          <w:rFonts w:ascii="Times New Roman" w:hAnsi="Times New Roman"/>
          <w:spacing w:val="1"/>
          <w:sz w:val="28"/>
          <w:szCs w:val="28"/>
        </w:rPr>
        <w:t>т</w:t>
      </w:r>
      <w:r w:rsidRPr="00715297">
        <w:rPr>
          <w:rFonts w:ascii="Times New Roman" w:hAnsi="Times New Roman"/>
          <w:sz w:val="28"/>
          <w:szCs w:val="28"/>
        </w:rPr>
        <w:t>ро</w:t>
      </w:r>
      <w:r w:rsidRPr="00715297">
        <w:rPr>
          <w:rFonts w:ascii="Times New Roman" w:hAnsi="Times New Roman"/>
          <w:spacing w:val="-1"/>
          <w:sz w:val="28"/>
          <w:szCs w:val="28"/>
        </w:rPr>
        <w:t>нн</w:t>
      </w:r>
      <w:r w:rsidRPr="00715297">
        <w:rPr>
          <w:rFonts w:ascii="Times New Roman" w:hAnsi="Times New Roman"/>
          <w:spacing w:val="-8"/>
          <w:w w:val="101"/>
          <w:sz w:val="28"/>
          <w:szCs w:val="28"/>
        </w:rPr>
        <w:t>а</w:t>
      </w:r>
      <w:r w:rsidRPr="00715297">
        <w:rPr>
          <w:rFonts w:ascii="Times New Roman" w:hAnsi="Times New Roman"/>
          <w:w w:val="101"/>
          <w:sz w:val="28"/>
          <w:szCs w:val="28"/>
        </w:rPr>
        <w:t>я</w:t>
      </w:r>
      <w:r w:rsidRPr="0071529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15297">
        <w:rPr>
          <w:rFonts w:ascii="Times New Roman" w:hAnsi="Times New Roman"/>
          <w:sz w:val="28"/>
          <w:szCs w:val="28"/>
        </w:rPr>
        <w:t>по</w:t>
      </w:r>
      <w:r w:rsidRPr="00715297">
        <w:rPr>
          <w:rFonts w:ascii="Times New Roman" w:hAnsi="Times New Roman"/>
          <w:spacing w:val="-1"/>
          <w:w w:val="101"/>
          <w:sz w:val="28"/>
          <w:szCs w:val="28"/>
        </w:rPr>
        <w:t>ч</w:t>
      </w:r>
      <w:r w:rsidRPr="00715297">
        <w:rPr>
          <w:rFonts w:ascii="Times New Roman" w:hAnsi="Times New Roman"/>
          <w:sz w:val="28"/>
          <w:szCs w:val="28"/>
        </w:rPr>
        <w:t>т</w:t>
      </w:r>
      <w:r w:rsidRPr="00715297">
        <w:rPr>
          <w:rFonts w:ascii="Times New Roman" w:hAnsi="Times New Roman"/>
          <w:spacing w:val="-7"/>
          <w:w w:val="101"/>
          <w:sz w:val="28"/>
          <w:szCs w:val="28"/>
        </w:rPr>
        <w:t>а</w:t>
      </w:r>
      <w:r w:rsidRPr="00715297">
        <w:rPr>
          <w:rFonts w:ascii="Times New Roman" w:hAnsi="Times New Roman"/>
          <w:sz w:val="28"/>
          <w:szCs w:val="28"/>
        </w:rPr>
        <w:t>,</w:t>
      </w:r>
      <w:r w:rsidRPr="0071529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15297">
        <w:rPr>
          <w:rFonts w:ascii="Times New Roman" w:hAnsi="Times New Roman"/>
          <w:sz w:val="28"/>
          <w:szCs w:val="28"/>
        </w:rPr>
        <w:t>в</w:t>
      </w:r>
      <w:r w:rsidRPr="00715297">
        <w:rPr>
          <w:rFonts w:ascii="Times New Roman" w:hAnsi="Times New Roman"/>
          <w:w w:val="101"/>
          <w:sz w:val="28"/>
          <w:szCs w:val="28"/>
        </w:rPr>
        <w:t>ы</w:t>
      </w:r>
      <w:r w:rsidRPr="00715297">
        <w:rPr>
          <w:rFonts w:ascii="Times New Roman" w:hAnsi="Times New Roman"/>
          <w:sz w:val="28"/>
          <w:szCs w:val="28"/>
        </w:rPr>
        <w:t>хо</w:t>
      </w:r>
      <w:r w:rsidRPr="00715297">
        <w:rPr>
          <w:rFonts w:ascii="Times New Roman" w:hAnsi="Times New Roman"/>
          <w:w w:val="101"/>
          <w:sz w:val="28"/>
          <w:szCs w:val="28"/>
        </w:rPr>
        <w:t>д</w:t>
      </w:r>
      <w:r w:rsidRPr="007152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5297">
        <w:rPr>
          <w:rFonts w:ascii="Times New Roman" w:hAnsi="Times New Roman"/>
          <w:sz w:val="28"/>
          <w:szCs w:val="28"/>
        </w:rPr>
        <w:t>в</w:t>
      </w:r>
      <w:r w:rsidRPr="0071529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15297">
        <w:rPr>
          <w:rFonts w:ascii="Times New Roman" w:hAnsi="Times New Roman"/>
          <w:sz w:val="28"/>
          <w:szCs w:val="28"/>
        </w:rPr>
        <w:t>и</w:t>
      </w:r>
      <w:r w:rsidRPr="00715297">
        <w:rPr>
          <w:rFonts w:ascii="Times New Roman" w:hAnsi="Times New Roman"/>
          <w:spacing w:val="-2"/>
          <w:sz w:val="28"/>
          <w:szCs w:val="28"/>
        </w:rPr>
        <w:t>н</w:t>
      </w:r>
      <w:r w:rsidRPr="00715297">
        <w:rPr>
          <w:rFonts w:ascii="Times New Roman" w:hAnsi="Times New Roman"/>
          <w:sz w:val="28"/>
          <w:szCs w:val="28"/>
        </w:rPr>
        <w:t>т</w:t>
      </w:r>
      <w:r w:rsidRPr="00715297">
        <w:rPr>
          <w:rFonts w:ascii="Times New Roman" w:hAnsi="Times New Roman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z w:val="28"/>
          <w:szCs w:val="28"/>
        </w:rPr>
        <w:t>р</w:t>
      </w:r>
      <w:r w:rsidRPr="00715297">
        <w:rPr>
          <w:rFonts w:ascii="Times New Roman" w:hAnsi="Times New Roman"/>
          <w:spacing w:val="-1"/>
          <w:sz w:val="28"/>
          <w:szCs w:val="28"/>
        </w:rPr>
        <w:t>н</w:t>
      </w:r>
      <w:r w:rsidRPr="00715297">
        <w:rPr>
          <w:rFonts w:ascii="Times New Roman" w:hAnsi="Times New Roman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pacing w:val="-7"/>
          <w:sz w:val="28"/>
          <w:szCs w:val="28"/>
        </w:rPr>
        <w:t>т</w:t>
      </w:r>
      <w:r w:rsidRPr="00715297">
        <w:rPr>
          <w:rFonts w:ascii="Times New Roman" w:hAnsi="Times New Roman"/>
          <w:sz w:val="28"/>
          <w:szCs w:val="28"/>
        </w:rPr>
        <w:t>.</w:t>
      </w:r>
      <w:r w:rsidRPr="0071529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15297">
        <w:rPr>
          <w:rFonts w:ascii="Times New Roman" w:hAnsi="Times New Roman"/>
          <w:spacing w:val="3"/>
          <w:sz w:val="28"/>
          <w:szCs w:val="28"/>
        </w:rPr>
        <w:t>И</w:t>
      </w:r>
      <w:r w:rsidRPr="00715297">
        <w:rPr>
          <w:rFonts w:ascii="Times New Roman" w:hAnsi="Times New Roman"/>
          <w:sz w:val="28"/>
          <w:szCs w:val="28"/>
        </w:rPr>
        <w:t>нфор</w:t>
      </w:r>
      <w:r w:rsidRPr="00715297">
        <w:rPr>
          <w:rFonts w:ascii="Times New Roman" w:hAnsi="Times New Roman"/>
          <w:spacing w:val="2"/>
          <w:w w:val="101"/>
          <w:sz w:val="28"/>
          <w:szCs w:val="28"/>
        </w:rPr>
        <w:t>м</w:t>
      </w:r>
      <w:r w:rsidRPr="00715297">
        <w:rPr>
          <w:rFonts w:ascii="Times New Roman" w:hAnsi="Times New Roman"/>
          <w:w w:val="101"/>
          <w:sz w:val="28"/>
          <w:szCs w:val="28"/>
        </w:rPr>
        <w:t>а</w:t>
      </w:r>
      <w:r w:rsidRPr="00715297">
        <w:rPr>
          <w:rFonts w:ascii="Times New Roman" w:hAnsi="Times New Roman"/>
          <w:spacing w:val="-1"/>
          <w:sz w:val="28"/>
          <w:szCs w:val="28"/>
        </w:rPr>
        <w:t>ц</w:t>
      </w:r>
      <w:r w:rsidRPr="00715297">
        <w:rPr>
          <w:rFonts w:ascii="Times New Roman" w:hAnsi="Times New Roman"/>
          <w:spacing w:val="-2"/>
          <w:sz w:val="28"/>
          <w:szCs w:val="28"/>
        </w:rPr>
        <w:t>и</w:t>
      </w:r>
      <w:r w:rsidRPr="00715297">
        <w:rPr>
          <w:rFonts w:ascii="Times New Roman" w:hAnsi="Times New Roman"/>
          <w:w w:val="101"/>
          <w:sz w:val="28"/>
          <w:szCs w:val="28"/>
        </w:rPr>
        <w:t>я</w:t>
      </w:r>
      <w:r w:rsidRPr="0071529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15297">
        <w:rPr>
          <w:rFonts w:ascii="Times New Roman" w:hAnsi="Times New Roman"/>
          <w:sz w:val="28"/>
          <w:szCs w:val="28"/>
        </w:rPr>
        <w:t>о</w:t>
      </w:r>
      <w:r w:rsidRPr="0071529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15297">
        <w:rPr>
          <w:rFonts w:ascii="Times New Roman" w:hAnsi="Times New Roman"/>
          <w:spacing w:val="-1"/>
          <w:w w:val="101"/>
          <w:sz w:val="28"/>
          <w:szCs w:val="28"/>
        </w:rPr>
        <w:lastRenderedPageBreak/>
        <w:t>д</w:t>
      </w:r>
      <w:r w:rsidRPr="00715297">
        <w:rPr>
          <w:rFonts w:ascii="Times New Roman" w:hAnsi="Times New Roman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pacing w:val="-5"/>
          <w:w w:val="101"/>
          <w:sz w:val="28"/>
          <w:szCs w:val="28"/>
        </w:rPr>
        <w:t>я</w:t>
      </w:r>
      <w:r w:rsidRPr="00715297">
        <w:rPr>
          <w:rFonts w:ascii="Times New Roman" w:hAnsi="Times New Roman"/>
          <w:sz w:val="28"/>
          <w:szCs w:val="28"/>
        </w:rPr>
        <w:t>т</w:t>
      </w:r>
      <w:r w:rsidRPr="00715297">
        <w:rPr>
          <w:rFonts w:ascii="Times New Roman" w:hAnsi="Times New Roman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z w:val="28"/>
          <w:szCs w:val="28"/>
        </w:rPr>
        <w:t>л</w:t>
      </w:r>
      <w:r w:rsidRPr="00715297">
        <w:rPr>
          <w:rFonts w:ascii="Times New Roman" w:hAnsi="Times New Roman"/>
          <w:spacing w:val="2"/>
          <w:sz w:val="28"/>
          <w:szCs w:val="28"/>
        </w:rPr>
        <w:t>ь</w:t>
      </w:r>
      <w:r w:rsidRPr="00715297">
        <w:rPr>
          <w:rFonts w:ascii="Times New Roman" w:hAnsi="Times New Roman"/>
          <w:sz w:val="28"/>
          <w:szCs w:val="28"/>
        </w:rPr>
        <w:t>но</w:t>
      </w:r>
      <w:r w:rsidRPr="00715297">
        <w:rPr>
          <w:rFonts w:ascii="Times New Roman" w:hAnsi="Times New Roman"/>
          <w:w w:val="101"/>
          <w:sz w:val="28"/>
          <w:szCs w:val="28"/>
        </w:rPr>
        <w:t>с</w:t>
      </w:r>
      <w:r w:rsidRPr="00715297">
        <w:rPr>
          <w:rFonts w:ascii="Times New Roman" w:hAnsi="Times New Roman"/>
          <w:sz w:val="28"/>
          <w:szCs w:val="28"/>
        </w:rPr>
        <w:t>ти</w:t>
      </w:r>
      <w:r w:rsidRPr="007152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5297">
        <w:rPr>
          <w:rFonts w:ascii="Times New Roman" w:hAnsi="Times New Roman"/>
          <w:spacing w:val="-1"/>
          <w:w w:val="101"/>
          <w:sz w:val="28"/>
          <w:szCs w:val="28"/>
        </w:rPr>
        <w:t>д</w:t>
      </w:r>
      <w:r w:rsidRPr="00715297">
        <w:rPr>
          <w:rFonts w:ascii="Times New Roman" w:hAnsi="Times New Roman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z w:val="28"/>
          <w:szCs w:val="28"/>
        </w:rPr>
        <w:t>т</w:t>
      </w:r>
      <w:r w:rsidRPr="00715297">
        <w:rPr>
          <w:rFonts w:ascii="Times New Roman" w:hAnsi="Times New Roman"/>
          <w:w w:val="101"/>
          <w:sz w:val="28"/>
          <w:szCs w:val="28"/>
        </w:rPr>
        <w:t>с</w:t>
      </w:r>
      <w:r w:rsidRPr="00715297">
        <w:rPr>
          <w:rFonts w:ascii="Times New Roman" w:hAnsi="Times New Roman"/>
          <w:spacing w:val="2"/>
          <w:w w:val="101"/>
          <w:sz w:val="28"/>
          <w:szCs w:val="28"/>
        </w:rPr>
        <w:t>к</w:t>
      </w:r>
      <w:r w:rsidRPr="00715297">
        <w:rPr>
          <w:rFonts w:ascii="Times New Roman" w:hAnsi="Times New Roman"/>
          <w:sz w:val="28"/>
          <w:szCs w:val="28"/>
        </w:rPr>
        <w:t>ого</w:t>
      </w:r>
      <w:r w:rsidRPr="007152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15297">
        <w:rPr>
          <w:rFonts w:ascii="Times New Roman" w:hAnsi="Times New Roman"/>
          <w:w w:val="101"/>
          <w:sz w:val="28"/>
          <w:szCs w:val="28"/>
        </w:rPr>
        <w:t>са</w:t>
      </w:r>
      <w:r w:rsidRPr="00715297">
        <w:rPr>
          <w:rFonts w:ascii="Times New Roman" w:hAnsi="Times New Roman"/>
          <w:spacing w:val="-2"/>
          <w:w w:val="101"/>
          <w:sz w:val="28"/>
          <w:szCs w:val="28"/>
        </w:rPr>
        <w:t>д</w:t>
      </w:r>
      <w:r w:rsidRPr="00715297">
        <w:rPr>
          <w:rFonts w:ascii="Times New Roman" w:hAnsi="Times New Roman"/>
          <w:w w:val="101"/>
          <w:sz w:val="28"/>
          <w:szCs w:val="28"/>
        </w:rPr>
        <w:t>а</w:t>
      </w:r>
      <w:r w:rsidRPr="0071529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15297">
        <w:rPr>
          <w:rFonts w:ascii="Times New Roman" w:hAnsi="Times New Roman"/>
          <w:spacing w:val="-1"/>
          <w:sz w:val="28"/>
          <w:szCs w:val="28"/>
        </w:rPr>
        <w:t>п</w:t>
      </w:r>
      <w:r w:rsidRPr="00715297">
        <w:rPr>
          <w:rFonts w:ascii="Times New Roman" w:hAnsi="Times New Roman"/>
          <w:sz w:val="28"/>
          <w:szCs w:val="28"/>
        </w:rPr>
        <w:t>у</w:t>
      </w:r>
      <w:r w:rsidRPr="00715297">
        <w:rPr>
          <w:rFonts w:ascii="Times New Roman" w:hAnsi="Times New Roman"/>
          <w:spacing w:val="-2"/>
          <w:w w:val="101"/>
          <w:sz w:val="28"/>
          <w:szCs w:val="28"/>
        </w:rPr>
        <w:t>б</w:t>
      </w:r>
      <w:r w:rsidRPr="00715297">
        <w:rPr>
          <w:rFonts w:ascii="Times New Roman" w:hAnsi="Times New Roman"/>
          <w:sz w:val="28"/>
          <w:szCs w:val="28"/>
        </w:rPr>
        <w:t>л</w:t>
      </w:r>
      <w:r w:rsidRPr="00715297">
        <w:rPr>
          <w:rFonts w:ascii="Times New Roman" w:hAnsi="Times New Roman"/>
          <w:spacing w:val="-8"/>
          <w:sz w:val="28"/>
          <w:szCs w:val="28"/>
        </w:rPr>
        <w:t>и</w:t>
      </w:r>
      <w:r w:rsidRPr="00715297">
        <w:rPr>
          <w:rFonts w:ascii="Times New Roman" w:hAnsi="Times New Roman"/>
          <w:spacing w:val="2"/>
          <w:w w:val="101"/>
          <w:sz w:val="28"/>
          <w:szCs w:val="28"/>
        </w:rPr>
        <w:t>к</w:t>
      </w:r>
      <w:r w:rsidRPr="00715297">
        <w:rPr>
          <w:rFonts w:ascii="Times New Roman" w:hAnsi="Times New Roman"/>
          <w:sz w:val="28"/>
          <w:szCs w:val="28"/>
        </w:rPr>
        <w:t>у</w:t>
      </w:r>
      <w:r w:rsidRPr="00715297">
        <w:rPr>
          <w:rFonts w:ascii="Times New Roman" w:hAnsi="Times New Roman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z w:val="28"/>
          <w:szCs w:val="28"/>
        </w:rPr>
        <w:t>т</w:t>
      </w:r>
      <w:r w:rsidRPr="00715297">
        <w:rPr>
          <w:rFonts w:ascii="Times New Roman" w:hAnsi="Times New Roman"/>
          <w:w w:val="101"/>
          <w:sz w:val="28"/>
          <w:szCs w:val="28"/>
        </w:rPr>
        <w:t>с</w:t>
      </w:r>
      <w:r w:rsidRPr="00715297">
        <w:rPr>
          <w:rFonts w:ascii="Times New Roman" w:hAnsi="Times New Roman"/>
          <w:sz w:val="28"/>
          <w:szCs w:val="28"/>
        </w:rPr>
        <w:t>я</w:t>
      </w:r>
      <w:r w:rsidRPr="0071529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15297">
        <w:rPr>
          <w:rFonts w:ascii="Times New Roman" w:hAnsi="Times New Roman"/>
          <w:spacing w:val="-1"/>
          <w:sz w:val="28"/>
          <w:szCs w:val="28"/>
        </w:rPr>
        <w:t>н</w:t>
      </w:r>
      <w:r w:rsidRPr="00715297">
        <w:rPr>
          <w:rFonts w:ascii="Times New Roman" w:hAnsi="Times New Roman"/>
          <w:w w:val="101"/>
          <w:sz w:val="28"/>
          <w:szCs w:val="28"/>
        </w:rPr>
        <w:t>а</w:t>
      </w:r>
      <w:r w:rsidRPr="00715297">
        <w:rPr>
          <w:rFonts w:ascii="Times New Roman" w:hAnsi="Times New Roman"/>
          <w:sz w:val="28"/>
          <w:szCs w:val="28"/>
        </w:rPr>
        <w:t xml:space="preserve"> </w:t>
      </w:r>
      <w:r w:rsidRPr="00715297">
        <w:rPr>
          <w:rFonts w:ascii="Times New Roman" w:hAnsi="Times New Roman"/>
          <w:w w:val="101"/>
          <w:sz w:val="28"/>
          <w:szCs w:val="28"/>
        </w:rPr>
        <w:t>с</w:t>
      </w:r>
      <w:r w:rsidRPr="0071529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715297">
        <w:rPr>
          <w:rFonts w:ascii="Times New Roman" w:hAnsi="Times New Roman"/>
          <w:spacing w:val="-1"/>
          <w:sz w:val="28"/>
          <w:szCs w:val="28"/>
        </w:rPr>
        <w:t>й</w:t>
      </w:r>
      <w:r w:rsidRPr="00715297">
        <w:rPr>
          <w:rFonts w:ascii="Times New Roman" w:hAnsi="Times New Roman"/>
          <w:sz w:val="28"/>
          <w:szCs w:val="28"/>
        </w:rPr>
        <w:t>т</w:t>
      </w:r>
      <w:r w:rsidRPr="00715297">
        <w:rPr>
          <w:rFonts w:ascii="Times New Roman" w:hAnsi="Times New Roman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5297">
        <w:rPr>
          <w:rFonts w:ascii="Times New Roman" w:hAnsi="Times New Roman"/>
          <w:sz w:val="28"/>
          <w:szCs w:val="28"/>
        </w:rPr>
        <w:t>детского сада,</w:t>
      </w:r>
      <w:r w:rsidRPr="0071529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15297">
        <w:rPr>
          <w:rFonts w:ascii="Times New Roman" w:hAnsi="Times New Roman"/>
          <w:sz w:val="28"/>
          <w:szCs w:val="28"/>
        </w:rPr>
        <w:t>н</w:t>
      </w:r>
      <w:r w:rsidRPr="00715297">
        <w:rPr>
          <w:rFonts w:ascii="Times New Roman" w:hAnsi="Times New Roman"/>
          <w:w w:val="101"/>
          <w:sz w:val="28"/>
          <w:szCs w:val="28"/>
        </w:rPr>
        <w:t>а</w:t>
      </w:r>
      <w:r w:rsidRPr="007152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5297">
        <w:rPr>
          <w:rFonts w:ascii="Times New Roman" w:hAnsi="Times New Roman"/>
          <w:spacing w:val="-2"/>
          <w:sz w:val="28"/>
          <w:szCs w:val="28"/>
        </w:rPr>
        <w:t>и</w:t>
      </w:r>
      <w:r w:rsidRPr="00715297">
        <w:rPr>
          <w:rFonts w:ascii="Times New Roman" w:hAnsi="Times New Roman"/>
          <w:spacing w:val="-1"/>
          <w:sz w:val="28"/>
          <w:szCs w:val="28"/>
        </w:rPr>
        <w:t>н</w:t>
      </w:r>
      <w:r w:rsidRPr="00715297">
        <w:rPr>
          <w:rFonts w:ascii="Times New Roman" w:hAnsi="Times New Roman"/>
          <w:sz w:val="28"/>
          <w:szCs w:val="28"/>
        </w:rPr>
        <w:t>фор</w:t>
      </w:r>
      <w:r w:rsidRPr="00715297">
        <w:rPr>
          <w:rFonts w:ascii="Times New Roman" w:hAnsi="Times New Roman"/>
          <w:spacing w:val="2"/>
          <w:w w:val="101"/>
          <w:sz w:val="28"/>
          <w:szCs w:val="28"/>
        </w:rPr>
        <w:t>м</w:t>
      </w:r>
      <w:r w:rsidRPr="00715297">
        <w:rPr>
          <w:rFonts w:ascii="Times New Roman" w:hAnsi="Times New Roman"/>
          <w:w w:val="101"/>
          <w:sz w:val="28"/>
          <w:szCs w:val="28"/>
        </w:rPr>
        <w:t>а</w:t>
      </w:r>
      <w:r w:rsidRPr="00715297">
        <w:rPr>
          <w:rFonts w:ascii="Times New Roman" w:hAnsi="Times New Roman"/>
          <w:spacing w:val="-1"/>
          <w:sz w:val="28"/>
          <w:szCs w:val="28"/>
        </w:rPr>
        <w:t>ц</w:t>
      </w:r>
      <w:r w:rsidRPr="00715297">
        <w:rPr>
          <w:rFonts w:ascii="Times New Roman" w:hAnsi="Times New Roman"/>
          <w:spacing w:val="-2"/>
          <w:sz w:val="28"/>
          <w:szCs w:val="28"/>
        </w:rPr>
        <w:t>и</w:t>
      </w:r>
      <w:r w:rsidRPr="00715297">
        <w:rPr>
          <w:rFonts w:ascii="Times New Roman" w:hAnsi="Times New Roman"/>
          <w:sz w:val="28"/>
          <w:szCs w:val="28"/>
        </w:rPr>
        <w:t>о</w:t>
      </w:r>
      <w:r w:rsidRPr="00715297">
        <w:rPr>
          <w:rFonts w:ascii="Times New Roman" w:hAnsi="Times New Roman"/>
          <w:spacing w:val="-1"/>
          <w:sz w:val="28"/>
          <w:szCs w:val="28"/>
        </w:rPr>
        <w:t>н</w:t>
      </w:r>
      <w:r w:rsidRPr="00715297">
        <w:rPr>
          <w:rFonts w:ascii="Times New Roman" w:hAnsi="Times New Roman"/>
          <w:spacing w:val="-2"/>
          <w:sz w:val="28"/>
          <w:szCs w:val="28"/>
        </w:rPr>
        <w:t>н</w:t>
      </w:r>
      <w:r w:rsidRPr="00715297">
        <w:rPr>
          <w:rFonts w:ascii="Times New Roman" w:hAnsi="Times New Roman"/>
          <w:w w:val="101"/>
          <w:sz w:val="28"/>
          <w:szCs w:val="28"/>
        </w:rPr>
        <w:t>ы</w:t>
      </w:r>
      <w:r w:rsidRPr="00715297">
        <w:rPr>
          <w:rFonts w:ascii="Times New Roman" w:hAnsi="Times New Roman"/>
          <w:sz w:val="28"/>
          <w:szCs w:val="28"/>
        </w:rPr>
        <w:t>х</w:t>
      </w:r>
      <w:r w:rsidRPr="007152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5297">
        <w:rPr>
          <w:rFonts w:ascii="Times New Roman" w:hAnsi="Times New Roman"/>
          <w:w w:val="101"/>
          <w:sz w:val="28"/>
          <w:szCs w:val="28"/>
        </w:rPr>
        <w:t>с</w:t>
      </w:r>
      <w:r w:rsidRPr="00715297">
        <w:rPr>
          <w:rFonts w:ascii="Times New Roman" w:hAnsi="Times New Roman"/>
          <w:sz w:val="28"/>
          <w:szCs w:val="28"/>
        </w:rPr>
        <w:t>т</w:t>
      </w:r>
      <w:r w:rsidRPr="00715297">
        <w:rPr>
          <w:rFonts w:ascii="Times New Roman" w:hAnsi="Times New Roman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pacing w:val="-2"/>
          <w:sz w:val="28"/>
          <w:szCs w:val="28"/>
        </w:rPr>
        <w:t>н</w:t>
      </w:r>
      <w:r w:rsidRPr="00715297">
        <w:rPr>
          <w:rFonts w:ascii="Times New Roman" w:hAnsi="Times New Roman"/>
          <w:spacing w:val="-2"/>
          <w:w w:val="101"/>
          <w:sz w:val="28"/>
          <w:szCs w:val="28"/>
        </w:rPr>
        <w:t>д</w:t>
      </w:r>
      <w:r w:rsidRPr="00715297">
        <w:rPr>
          <w:rFonts w:ascii="Times New Roman" w:hAnsi="Times New Roman"/>
          <w:w w:val="101"/>
          <w:sz w:val="28"/>
          <w:szCs w:val="28"/>
        </w:rPr>
        <w:t>а</w:t>
      </w:r>
      <w:r w:rsidRPr="00715297">
        <w:rPr>
          <w:rFonts w:ascii="Times New Roman" w:hAnsi="Times New Roman"/>
          <w:sz w:val="28"/>
          <w:szCs w:val="28"/>
        </w:rPr>
        <w:t>х</w:t>
      </w:r>
      <w:r w:rsidRPr="007152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5297">
        <w:rPr>
          <w:rFonts w:ascii="Times New Roman" w:hAnsi="Times New Roman"/>
          <w:sz w:val="28"/>
          <w:szCs w:val="28"/>
        </w:rPr>
        <w:t>в</w:t>
      </w:r>
      <w:r w:rsidRPr="007152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5297">
        <w:rPr>
          <w:rFonts w:ascii="Times New Roman" w:hAnsi="Times New Roman"/>
          <w:spacing w:val="-2"/>
          <w:w w:val="101"/>
          <w:sz w:val="28"/>
          <w:szCs w:val="28"/>
        </w:rPr>
        <w:t>д</w:t>
      </w:r>
      <w:r w:rsidRPr="00715297">
        <w:rPr>
          <w:rFonts w:ascii="Times New Roman" w:hAnsi="Times New Roman"/>
          <w:w w:val="101"/>
          <w:sz w:val="28"/>
          <w:szCs w:val="28"/>
        </w:rPr>
        <w:t>е</w:t>
      </w:r>
      <w:r w:rsidRPr="00715297">
        <w:rPr>
          <w:rFonts w:ascii="Times New Roman" w:hAnsi="Times New Roman"/>
          <w:sz w:val="28"/>
          <w:szCs w:val="28"/>
        </w:rPr>
        <w:t>т</w:t>
      </w:r>
      <w:r w:rsidRPr="00715297">
        <w:rPr>
          <w:rFonts w:ascii="Times New Roman" w:hAnsi="Times New Roman"/>
          <w:w w:val="101"/>
          <w:sz w:val="28"/>
          <w:szCs w:val="28"/>
        </w:rPr>
        <w:t>с</w:t>
      </w:r>
      <w:r w:rsidRPr="00715297">
        <w:rPr>
          <w:rFonts w:ascii="Times New Roman" w:hAnsi="Times New Roman"/>
          <w:spacing w:val="2"/>
          <w:w w:val="101"/>
          <w:sz w:val="28"/>
          <w:szCs w:val="28"/>
        </w:rPr>
        <w:t>к</w:t>
      </w:r>
      <w:r w:rsidRPr="00715297">
        <w:rPr>
          <w:rFonts w:ascii="Times New Roman" w:hAnsi="Times New Roman"/>
          <w:spacing w:val="-6"/>
          <w:sz w:val="28"/>
          <w:szCs w:val="28"/>
        </w:rPr>
        <w:t>о</w:t>
      </w:r>
      <w:r w:rsidRPr="00715297">
        <w:rPr>
          <w:rFonts w:ascii="Times New Roman" w:hAnsi="Times New Roman"/>
          <w:w w:val="101"/>
          <w:sz w:val="28"/>
          <w:szCs w:val="28"/>
        </w:rPr>
        <w:t>м</w:t>
      </w:r>
      <w:r w:rsidRPr="0071529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15297">
        <w:rPr>
          <w:rFonts w:ascii="Times New Roman" w:hAnsi="Times New Roman"/>
          <w:w w:val="101"/>
          <w:sz w:val="28"/>
          <w:szCs w:val="28"/>
        </w:rPr>
        <w:t>с</w:t>
      </w:r>
      <w:r w:rsidRPr="0071529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715297">
        <w:rPr>
          <w:rFonts w:ascii="Times New Roman" w:hAnsi="Times New Roman"/>
          <w:spacing w:val="-2"/>
          <w:w w:val="101"/>
          <w:sz w:val="28"/>
          <w:szCs w:val="28"/>
        </w:rPr>
        <w:t>д</w:t>
      </w:r>
      <w:r w:rsidRPr="00715297">
        <w:rPr>
          <w:rFonts w:ascii="Times New Roman" w:hAnsi="Times New Roman"/>
          <w:spacing w:val="-7"/>
          <w:sz w:val="28"/>
          <w:szCs w:val="28"/>
        </w:rPr>
        <w:t>у.</w:t>
      </w:r>
    </w:p>
    <w:p w:rsidR="00C632F8" w:rsidRPr="00012D1D" w:rsidRDefault="00715297" w:rsidP="00924E53">
      <w:pPr>
        <w:widowControl w:val="0"/>
        <w:spacing w:after="0" w:line="240" w:lineRule="auto"/>
        <w:ind w:firstLine="665"/>
        <w:jc w:val="both"/>
        <w:rPr>
          <w:rFonts w:ascii="Times New Roman" w:hAnsi="Times New Roman"/>
          <w:sz w:val="28"/>
          <w:szCs w:val="28"/>
        </w:rPr>
      </w:pPr>
      <w:r w:rsidRPr="00012D1D">
        <w:rPr>
          <w:rFonts w:ascii="Times New Roman" w:hAnsi="Times New Roman"/>
          <w:sz w:val="28"/>
          <w:szCs w:val="28"/>
        </w:rPr>
        <w:t>В 202</w:t>
      </w:r>
      <w:r w:rsidR="00371E1D">
        <w:rPr>
          <w:rFonts w:ascii="Times New Roman" w:hAnsi="Times New Roman"/>
          <w:sz w:val="28"/>
          <w:szCs w:val="28"/>
        </w:rPr>
        <w:t>1</w:t>
      </w:r>
      <w:r w:rsidRPr="00012D1D">
        <w:rPr>
          <w:rFonts w:ascii="Times New Roman" w:hAnsi="Times New Roman"/>
          <w:sz w:val="28"/>
          <w:szCs w:val="28"/>
        </w:rPr>
        <w:t xml:space="preserve"> году были п</w:t>
      </w:r>
      <w:r w:rsidR="00C632F8" w:rsidRPr="00012D1D">
        <w:rPr>
          <w:rFonts w:ascii="Times New Roman" w:hAnsi="Times New Roman"/>
          <w:sz w:val="28"/>
          <w:szCs w:val="28"/>
        </w:rPr>
        <w:t>риобре</w:t>
      </w:r>
      <w:r w:rsidR="005239FC">
        <w:rPr>
          <w:rFonts w:ascii="Times New Roman" w:hAnsi="Times New Roman"/>
          <w:sz w:val="28"/>
          <w:szCs w:val="28"/>
        </w:rPr>
        <w:t>тены</w:t>
      </w:r>
      <w:r w:rsidR="00C632F8" w:rsidRPr="00012D1D">
        <w:rPr>
          <w:rFonts w:ascii="Times New Roman" w:hAnsi="Times New Roman"/>
          <w:sz w:val="28"/>
          <w:szCs w:val="28"/>
        </w:rPr>
        <w:t xml:space="preserve"> наглядно-дидактические пособия:</w:t>
      </w:r>
    </w:p>
    <w:p w:rsidR="00715297" w:rsidRPr="00012D1D" w:rsidRDefault="00C632F8" w:rsidP="00924E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D1D">
        <w:rPr>
          <w:rFonts w:ascii="Times New Roman" w:hAnsi="Times New Roman"/>
          <w:sz w:val="28"/>
          <w:szCs w:val="28"/>
        </w:rPr>
        <w:t xml:space="preserve">− серии «Мир в картинках», «Рассказы по картинкам», «Расскажите детям о…», «Играем в сказку», «Грамматика в картинках», </w:t>
      </w:r>
    </w:p>
    <w:p w:rsidR="00C632F8" w:rsidRPr="00012D1D" w:rsidRDefault="00C632F8" w:rsidP="00924E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D1D">
        <w:rPr>
          <w:rFonts w:ascii="Times New Roman" w:hAnsi="Times New Roman"/>
          <w:sz w:val="28"/>
          <w:szCs w:val="28"/>
        </w:rPr>
        <w:t>− карт</w:t>
      </w:r>
      <w:r w:rsidR="00715297" w:rsidRPr="00012D1D">
        <w:rPr>
          <w:rFonts w:ascii="Times New Roman" w:hAnsi="Times New Roman"/>
          <w:sz w:val="28"/>
          <w:szCs w:val="28"/>
        </w:rPr>
        <w:t>ины для рассматривания, плакаты.</w:t>
      </w:r>
    </w:p>
    <w:p w:rsidR="00715297" w:rsidRDefault="00D37FC7" w:rsidP="00924E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715297" w:rsidRPr="00012D1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715297" w:rsidRPr="00012D1D">
        <w:rPr>
          <w:rFonts w:ascii="Times New Roman" w:hAnsi="Times New Roman"/>
          <w:sz w:val="28"/>
          <w:szCs w:val="28"/>
        </w:rPr>
        <w:t xml:space="preserve"> года за счет бюджетных средств на сумму 20</w:t>
      </w:r>
      <w:r>
        <w:rPr>
          <w:rFonts w:ascii="Times New Roman" w:hAnsi="Times New Roman"/>
          <w:sz w:val="28"/>
          <w:szCs w:val="28"/>
        </w:rPr>
        <w:t> 000</w:t>
      </w:r>
      <w:r w:rsidR="00715297" w:rsidRPr="00012D1D">
        <w:rPr>
          <w:rFonts w:ascii="Times New Roman" w:hAnsi="Times New Roman"/>
          <w:sz w:val="28"/>
          <w:szCs w:val="28"/>
        </w:rPr>
        <w:t xml:space="preserve"> рублей было приобретено:</w:t>
      </w:r>
    </w:p>
    <w:p w:rsidR="00D37FC7" w:rsidRPr="00D37FC7" w:rsidRDefault="00D37FC7" w:rsidP="00924E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7FC7">
        <w:rPr>
          <w:rFonts w:ascii="Times New Roman" w:hAnsi="Times New Roman"/>
          <w:sz w:val="20"/>
          <w:szCs w:val="20"/>
        </w:rPr>
        <w:t xml:space="preserve"> </w:t>
      </w:r>
      <w:r w:rsidRPr="00D37FC7">
        <w:rPr>
          <w:rFonts w:ascii="Times New Roman" w:hAnsi="Times New Roman"/>
          <w:sz w:val="28"/>
          <w:szCs w:val="28"/>
        </w:rPr>
        <w:t>Подвижная развивающая игра</w:t>
      </w:r>
      <w:proofErr w:type="gramStart"/>
      <w:r w:rsidRPr="00D37FC7">
        <w:rPr>
          <w:rFonts w:ascii="Times New Roman" w:hAnsi="Times New Roman"/>
          <w:sz w:val="28"/>
          <w:szCs w:val="28"/>
          <w:lang w:val="en-US"/>
        </w:rPr>
        <w:t>VAY</w:t>
      </w:r>
      <w:proofErr w:type="gramEnd"/>
      <w:r w:rsidRPr="00D37FC7">
        <w:rPr>
          <w:rFonts w:ascii="Times New Roman" w:hAnsi="Times New Roman"/>
          <w:sz w:val="28"/>
          <w:szCs w:val="28"/>
        </w:rPr>
        <w:t xml:space="preserve"> </w:t>
      </w:r>
      <w:r w:rsidRPr="00D37FC7">
        <w:rPr>
          <w:rFonts w:ascii="Times New Roman" w:hAnsi="Times New Roman"/>
          <w:sz w:val="28"/>
          <w:szCs w:val="28"/>
          <w:lang w:val="en-US"/>
        </w:rPr>
        <w:t>TOY</w:t>
      </w:r>
      <w:r w:rsidRPr="00D37FC7">
        <w:rPr>
          <w:rFonts w:ascii="Times New Roman" w:hAnsi="Times New Roman"/>
          <w:sz w:val="28"/>
          <w:szCs w:val="28"/>
        </w:rPr>
        <w:t xml:space="preserve"> Форма, цвет, размер</w:t>
      </w:r>
    </w:p>
    <w:p w:rsidR="00D37FC7" w:rsidRPr="00D37FC7" w:rsidRDefault="00D37FC7" w:rsidP="00924E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FC7">
        <w:rPr>
          <w:rFonts w:ascii="Times New Roman" w:hAnsi="Times New Roman"/>
          <w:sz w:val="28"/>
          <w:szCs w:val="28"/>
        </w:rPr>
        <w:t xml:space="preserve">- Подвижная развивающая игра </w:t>
      </w:r>
      <w:r w:rsidRPr="00D37FC7">
        <w:rPr>
          <w:rFonts w:ascii="Times New Roman" w:hAnsi="Times New Roman"/>
          <w:sz w:val="28"/>
          <w:szCs w:val="28"/>
          <w:lang w:val="en-US"/>
        </w:rPr>
        <w:t>VAY</w:t>
      </w:r>
      <w:r w:rsidRPr="00D37FC7">
        <w:rPr>
          <w:rFonts w:ascii="Times New Roman" w:hAnsi="Times New Roman"/>
          <w:sz w:val="28"/>
          <w:szCs w:val="28"/>
        </w:rPr>
        <w:t xml:space="preserve"> </w:t>
      </w:r>
      <w:r w:rsidRPr="00D37FC7">
        <w:rPr>
          <w:rFonts w:ascii="Times New Roman" w:hAnsi="Times New Roman"/>
          <w:sz w:val="28"/>
          <w:szCs w:val="28"/>
          <w:lang w:val="en-US"/>
        </w:rPr>
        <w:t>TOY</w:t>
      </w:r>
      <w:r w:rsidRPr="00D37FC7">
        <w:rPr>
          <w:rFonts w:ascii="Times New Roman" w:hAnsi="Times New Roman"/>
          <w:sz w:val="28"/>
          <w:szCs w:val="28"/>
        </w:rPr>
        <w:t xml:space="preserve"> Большой пожар</w:t>
      </w:r>
    </w:p>
    <w:p w:rsidR="00D37FC7" w:rsidRPr="00D37FC7" w:rsidRDefault="00715297" w:rsidP="00924E53">
      <w:pPr>
        <w:spacing w:line="240" w:lineRule="auto"/>
        <w:rPr>
          <w:rFonts w:ascii="Times New Roman" w:hAnsi="Times New Roman"/>
          <w:sz w:val="28"/>
          <w:szCs w:val="28"/>
        </w:rPr>
      </w:pPr>
      <w:r w:rsidRPr="00D37FC7">
        <w:rPr>
          <w:rFonts w:ascii="Times New Roman" w:hAnsi="Times New Roman"/>
          <w:sz w:val="28"/>
          <w:szCs w:val="28"/>
        </w:rPr>
        <w:t>-</w:t>
      </w:r>
      <w:r w:rsidR="00D37FC7" w:rsidRPr="00D37FC7">
        <w:rPr>
          <w:rFonts w:ascii="Times New Roman" w:hAnsi="Times New Roman"/>
          <w:sz w:val="28"/>
          <w:szCs w:val="28"/>
        </w:rPr>
        <w:t xml:space="preserve"> Костюм Доктор (халат +шапочка)</w:t>
      </w:r>
    </w:p>
    <w:p w:rsidR="00D37FC7" w:rsidRPr="00D37FC7" w:rsidRDefault="00D37FC7" w:rsidP="00924E53">
      <w:pPr>
        <w:spacing w:line="240" w:lineRule="auto"/>
        <w:rPr>
          <w:rFonts w:ascii="Times New Roman" w:hAnsi="Times New Roman"/>
          <w:sz w:val="28"/>
          <w:szCs w:val="28"/>
        </w:rPr>
      </w:pPr>
      <w:r w:rsidRPr="00D37FC7">
        <w:rPr>
          <w:rFonts w:ascii="Times New Roman" w:hAnsi="Times New Roman"/>
          <w:sz w:val="28"/>
          <w:szCs w:val="28"/>
        </w:rPr>
        <w:t>- Костюм инспектор ДПС (</w:t>
      </w:r>
      <w:proofErr w:type="spellStart"/>
      <w:r w:rsidRPr="00D37FC7">
        <w:rPr>
          <w:rFonts w:ascii="Times New Roman" w:hAnsi="Times New Roman"/>
          <w:sz w:val="28"/>
          <w:szCs w:val="28"/>
        </w:rPr>
        <w:t>жилет+кепи+жезл</w:t>
      </w:r>
      <w:proofErr w:type="spellEnd"/>
      <w:r w:rsidRPr="00D37FC7">
        <w:rPr>
          <w:rFonts w:ascii="Times New Roman" w:hAnsi="Times New Roman"/>
          <w:sz w:val="28"/>
          <w:szCs w:val="28"/>
        </w:rPr>
        <w:t>)</w:t>
      </w:r>
    </w:p>
    <w:p w:rsidR="00D37FC7" w:rsidRPr="00D37FC7" w:rsidRDefault="00D37FC7" w:rsidP="00924E53">
      <w:pPr>
        <w:spacing w:line="240" w:lineRule="auto"/>
        <w:rPr>
          <w:rFonts w:ascii="Times New Roman" w:hAnsi="Times New Roman"/>
          <w:sz w:val="28"/>
          <w:szCs w:val="28"/>
        </w:rPr>
      </w:pPr>
      <w:r w:rsidRPr="00D37FC7">
        <w:rPr>
          <w:rFonts w:ascii="Times New Roman" w:hAnsi="Times New Roman"/>
          <w:sz w:val="28"/>
          <w:szCs w:val="28"/>
        </w:rPr>
        <w:t>-Костюм Маленький доктор (</w:t>
      </w:r>
      <w:proofErr w:type="spellStart"/>
      <w:r w:rsidRPr="00D37FC7">
        <w:rPr>
          <w:rFonts w:ascii="Times New Roman" w:hAnsi="Times New Roman"/>
          <w:sz w:val="28"/>
          <w:szCs w:val="28"/>
        </w:rPr>
        <w:t>халат+шапочка+сумка</w:t>
      </w:r>
      <w:proofErr w:type="spellEnd"/>
      <w:r w:rsidRPr="00D37FC7">
        <w:rPr>
          <w:rFonts w:ascii="Times New Roman" w:hAnsi="Times New Roman"/>
          <w:sz w:val="28"/>
          <w:szCs w:val="28"/>
        </w:rPr>
        <w:t>)</w:t>
      </w:r>
    </w:p>
    <w:p w:rsidR="00D37FC7" w:rsidRDefault="00D37FC7" w:rsidP="00924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FC7">
        <w:rPr>
          <w:rFonts w:ascii="Times New Roman" w:hAnsi="Times New Roman"/>
          <w:sz w:val="28"/>
          <w:szCs w:val="28"/>
        </w:rPr>
        <w:t>-Жилет дорожный знак Набор «Магнетизм»</w:t>
      </w:r>
    </w:p>
    <w:p w:rsidR="00D06112" w:rsidRDefault="00D06112" w:rsidP="00924E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12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 </w:t>
      </w:r>
      <w:r w:rsidRPr="00012D1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012D1D">
        <w:rPr>
          <w:rFonts w:ascii="Times New Roman" w:hAnsi="Times New Roman"/>
          <w:sz w:val="28"/>
          <w:szCs w:val="28"/>
        </w:rPr>
        <w:t xml:space="preserve"> года за счет бюджетных средств на сумму </w:t>
      </w:r>
      <w:r>
        <w:rPr>
          <w:rFonts w:ascii="Times New Roman" w:hAnsi="Times New Roman"/>
          <w:sz w:val="28"/>
          <w:szCs w:val="28"/>
        </w:rPr>
        <w:t>43 000</w:t>
      </w:r>
      <w:r w:rsidRPr="00012D1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было приобретен комплект игрового оборудования.</w:t>
      </w:r>
      <w:r w:rsidRPr="00012D1D">
        <w:rPr>
          <w:rFonts w:ascii="Times New Roman" w:hAnsi="Times New Roman"/>
          <w:sz w:val="28"/>
          <w:szCs w:val="28"/>
        </w:rPr>
        <w:t xml:space="preserve"> </w:t>
      </w:r>
    </w:p>
    <w:p w:rsidR="00C632F8" w:rsidRPr="00715297" w:rsidRDefault="00924E53" w:rsidP="00924E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занятий с детьми в период неблагоприятной эпидемиологической обстановки</w:t>
      </w:r>
      <w:r w:rsidR="00C632F8" w:rsidRPr="00F1615E">
        <w:rPr>
          <w:rFonts w:ascii="Times New Roman" w:hAnsi="Times New Roman"/>
          <w:sz w:val="28"/>
          <w:szCs w:val="28"/>
        </w:rPr>
        <w:t xml:space="preserve"> выявила недостаточность библиотечно-информационного обеспечения. В связи с чем</w:t>
      </w:r>
      <w:r w:rsidR="00E3773E" w:rsidRPr="00F1615E">
        <w:rPr>
          <w:rFonts w:ascii="Times New Roman" w:hAnsi="Times New Roman"/>
          <w:sz w:val="28"/>
          <w:szCs w:val="28"/>
        </w:rPr>
        <w:t>,</w:t>
      </w:r>
      <w:r w:rsidR="00C632F8" w:rsidRPr="00F1615E">
        <w:rPr>
          <w:rFonts w:ascii="Times New Roman" w:hAnsi="Times New Roman"/>
          <w:sz w:val="28"/>
          <w:szCs w:val="28"/>
        </w:rPr>
        <w:t xml:space="preserve"> в 202</w:t>
      </w:r>
      <w:r w:rsidR="00371E1D">
        <w:rPr>
          <w:rFonts w:ascii="Times New Roman" w:hAnsi="Times New Roman"/>
          <w:sz w:val="28"/>
          <w:szCs w:val="28"/>
        </w:rPr>
        <w:t>2</w:t>
      </w:r>
      <w:r w:rsidR="00C632F8" w:rsidRPr="00F1615E">
        <w:rPr>
          <w:rFonts w:ascii="Times New Roman" w:hAnsi="Times New Roman"/>
          <w:sz w:val="28"/>
          <w:szCs w:val="28"/>
        </w:rPr>
        <w:t xml:space="preserve"> году необходимо обесп</w:t>
      </w:r>
      <w:r w:rsidR="00E3773E" w:rsidRPr="00F1615E">
        <w:rPr>
          <w:rFonts w:ascii="Times New Roman" w:hAnsi="Times New Roman"/>
          <w:sz w:val="28"/>
          <w:szCs w:val="28"/>
        </w:rPr>
        <w:t xml:space="preserve">ечить подборку </w:t>
      </w:r>
      <w:proofErr w:type="spellStart"/>
      <w:r w:rsidR="00E3773E" w:rsidRPr="00F1615E">
        <w:rPr>
          <w:rFonts w:ascii="Times New Roman" w:hAnsi="Times New Roman"/>
          <w:sz w:val="28"/>
          <w:szCs w:val="28"/>
        </w:rPr>
        <w:t>онлайн-ресурсов</w:t>
      </w:r>
      <w:proofErr w:type="spellEnd"/>
      <w:r w:rsidR="00C632F8" w:rsidRPr="00F1615E">
        <w:rPr>
          <w:rFonts w:ascii="Times New Roman" w:hAnsi="Times New Roman"/>
          <w:sz w:val="28"/>
          <w:szCs w:val="28"/>
        </w:rPr>
        <w:t xml:space="preserve"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</w:t>
      </w:r>
      <w:r w:rsidR="00E3773E" w:rsidRPr="00F1615E">
        <w:rPr>
          <w:rFonts w:ascii="Times New Roman" w:hAnsi="Times New Roman"/>
          <w:sz w:val="28"/>
          <w:szCs w:val="28"/>
        </w:rPr>
        <w:t>ООП</w:t>
      </w:r>
      <w:r w:rsidR="00C632F8" w:rsidRPr="00F1615E">
        <w:rPr>
          <w:rFonts w:ascii="Times New Roman" w:hAnsi="Times New Roman"/>
          <w:sz w:val="28"/>
          <w:szCs w:val="28"/>
        </w:rPr>
        <w:t xml:space="preserve"> для подготовки педагогов к проведению занятий в </w:t>
      </w:r>
      <w:proofErr w:type="spellStart"/>
      <w:r w:rsidR="00C632F8" w:rsidRPr="00F1615E">
        <w:rPr>
          <w:rFonts w:ascii="Times New Roman" w:hAnsi="Times New Roman"/>
          <w:sz w:val="28"/>
          <w:szCs w:val="28"/>
        </w:rPr>
        <w:t>онлайн</w:t>
      </w:r>
      <w:proofErr w:type="spellEnd"/>
      <w:r w:rsidR="00E3773E" w:rsidRPr="00F1615E">
        <w:rPr>
          <w:rFonts w:ascii="Times New Roman" w:hAnsi="Times New Roman"/>
          <w:sz w:val="28"/>
          <w:szCs w:val="28"/>
        </w:rPr>
        <w:t xml:space="preserve"> режиме</w:t>
      </w:r>
      <w:r w:rsidR="00C632F8" w:rsidRPr="00F1615E">
        <w:rPr>
          <w:rFonts w:ascii="Times New Roman" w:hAnsi="Times New Roman"/>
          <w:sz w:val="28"/>
          <w:szCs w:val="28"/>
        </w:rPr>
        <w:t>.</w:t>
      </w:r>
    </w:p>
    <w:p w:rsidR="00C632F8" w:rsidRPr="00F462CC" w:rsidRDefault="00C632F8" w:rsidP="00C632F8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7</w:t>
      </w:r>
      <w:r w:rsidRPr="00F462CC">
        <w:rPr>
          <w:rStyle w:val="a5"/>
          <w:sz w:val="28"/>
          <w:szCs w:val="28"/>
        </w:rPr>
        <w:t>. Оценка качества материально-технической базы</w:t>
      </w:r>
    </w:p>
    <w:p w:rsidR="00764419" w:rsidRPr="00F462CC" w:rsidRDefault="00C632F8" w:rsidP="006B1C0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462CC">
        <w:rPr>
          <w:sz w:val="28"/>
          <w:szCs w:val="28"/>
        </w:rPr>
        <w:t>Качество воспитательно-образовательного процесса в детском саду, напрямую зависит от материально-технической базы.</w:t>
      </w:r>
    </w:p>
    <w:p w:rsidR="00C632F8" w:rsidRPr="00F462CC" w:rsidRDefault="00C632F8" w:rsidP="00C632F8">
      <w:pPr>
        <w:pStyle w:val="a3"/>
        <w:jc w:val="center"/>
        <w:rPr>
          <w:b/>
          <w:bCs/>
          <w:sz w:val="28"/>
          <w:szCs w:val="28"/>
        </w:rPr>
      </w:pPr>
      <w:r w:rsidRPr="00F462CC">
        <w:rPr>
          <w:b/>
          <w:sz w:val="28"/>
          <w:szCs w:val="28"/>
        </w:rPr>
        <w:t xml:space="preserve">Предметно-развивающая среда   </w:t>
      </w:r>
      <w:proofErr w:type="spellStart"/>
      <w:r>
        <w:rPr>
          <w:b/>
          <w:sz w:val="28"/>
          <w:szCs w:val="28"/>
        </w:rPr>
        <w:t>Подсередненского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детского сада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4967"/>
        <w:gridCol w:w="4032"/>
      </w:tblGrid>
      <w:tr w:rsidR="00C632F8" w:rsidRPr="00F462CC" w:rsidTr="00CA1E62">
        <w:trPr>
          <w:trHeight w:val="145"/>
          <w:jc w:val="center"/>
        </w:trPr>
        <w:tc>
          <w:tcPr>
            <w:tcW w:w="1909" w:type="dxa"/>
          </w:tcPr>
          <w:p w:rsidR="00C632F8" w:rsidRPr="00F462CC" w:rsidRDefault="00C632F8" w:rsidP="00CA1E62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b/>
                <w:sz w:val="28"/>
                <w:szCs w:val="28"/>
              </w:rPr>
              <w:t>Вид помещения</w:t>
            </w:r>
          </w:p>
        </w:tc>
        <w:tc>
          <w:tcPr>
            <w:tcW w:w="4967" w:type="dxa"/>
          </w:tcPr>
          <w:p w:rsidR="00C632F8" w:rsidRPr="00F462CC" w:rsidRDefault="00C632F8" w:rsidP="00CA1E62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Основное предназначение</w:t>
            </w:r>
          </w:p>
        </w:tc>
        <w:tc>
          <w:tcPr>
            <w:tcW w:w="4032" w:type="dxa"/>
          </w:tcPr>
          <w:p w:rsidR="00C632F8" w:rsidRPr="00F462CC" w:rsidRDefault="00C632F8" w:rsidP="00CA1E62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Оснащение</w:t>
            </w:r>
          </w:p>
        </w:tc>
      </w:tr>
      <w:tr w:rsidR="00C632F8" w:rsidRPr="00F462CC" w:rsidTr="00CA1E62">
        <w:trPr>
          <w:trHeight w:val="145"/>
          <w:jc w:val="center"/>
        </w:trPr>
        <w:tc>
          <w:tcPr>
            <w:tcW w:w="1909" w:type="dxa"/>
          </w:tcPr>
          <w:p w:rsidR="00C632F8" w:rsidRPr="00F462CC" w:rsidRDefault="00C632F8" w:rsidP="00CA1E62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62CC">
              <w:rPr>
                <w:rFonts w:ascii="Times New Roman" w:hAnsi="Times New Roman"/>
                <w:b/>
                <w:sz w:val="28"/>
                <w:szCs w:val="28"/>
              </w:rPr>
              <w:t>Кабинет заведующего ДОУ</w:t>
            </w:r>
          </w:p>
        </w:tc>
        <w:tc>
          <w:tcPr>
            <w:tcW w:w="4967" w:type="dxa"/>
          </w:tcPr>
          <w:p w:rsidR="00C632F8" w:rsidRPr="00F462CC" w:rsidRDefault="00C632F8" w:rsidP="00CA1E62">
            <w:pPr>
              <w:pStyle w:val="ab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Индивидуальные консультации, беседы с педагогическим, медицинским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(медсестра ФАП)</w:t>
            </w:r>
            <w:r w:rsidRPr="00F462CC">
              <w:rPr>
                <w:rFonts w:ascii="Times New Roman" w:hAnsi="Times New Roman"/>
                <w:sz w:val="28"/>
                <w:szCs w:val="28"/>
              </w:rPr>
              <w:t>, обслуживающим персоналом и родителями;</w:t>
            </w:r>
          </w:p>
          <w:p w:rsidR="00C632F8" w:rsidRPr="00F462CC" w:rsidRDefault="00C632F8" w:rsidP="00CA1E62">
            <w:pPr>
              <w:pStyle w:val="ab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Осуществление методической помощи педагогам;</w:t>
            </w:r>
          </w:p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 xml:space="preserve">Организация консультаций, </w:t>
            </w:r>
            <w:r w:rsidRPr="00F462CC">
              <w:rPr>
                <w:rFonts w:ascii="Times New Roman" w:hAnsi="Times New Roman"/>
                <w:sz w:val="28"/>
                <w:szCs w:val="28"/>
              </w:rPr>
              <w:lastRenderedPageBreak/>
              <w:t>педсоветов, семинаров и других форм повышения педагогического мастерства;</w:t>
            </w:r>
          </w:p>
          <w:p w:rsidR="00C632F8" w:rsidRPr="00F462CC" w:rsidRDefault="00C632F8" w:rsidP="00CA1E62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32F8" w:rsidRPr="00F462CC" w:rsidRDefault="00C632F8" w:rsidP="00CA1E62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</w:tcPr>
          <w:p w:rsidR="00C632F8" w:rsidRPr="00F462CC" w:rsidRDefault="00C632F8" w:rsidP="00CA1E6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нормативно </w:t>
            </w:r>
            <w:proofErr w:type="gramStart"/>
            <w:r w:rsidRPr="00F462CC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F462CC">
              <w:rPr>
                <w:rFonts w:ascii="Times New Roman" w:hAnsi="Times New Roman"/>
                <w:sz w:val="28"/>
                <w:szCs w:val="28"/>
              </w:rPr>
              <w:t>равовой документации;</w:t>
            </w:r>
          </w:p>
          <w:p w:rsidR="00012D1D" w:rsidRDefault="00C632F8" w:rsidP="00012D1D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Докум</w:t>
            </w:r>
            <w:r w:rsidR="00012D1D">
              <w:rPr>
                <w:rFonts w:ascii="Times New Roman" w:hAnsi="Times New Roman"/>
                <w:sz w:val="28"/>
                <w:szCs w:val="28"/>
              </w:rPr>
              <w:t>ентация по содержанию работы в детском саду</w:t>
            </w:r>
            <w:r w:rsidRPr="00F462CC">
              <w:rPr>
                <w:rFonts w:ascii="Times New Roman" w:hAnsi="Times New Roman"/>
                <w:sz w:val="28"/>
                <w:szCs w:val="28"/>
              </w:rPr>
              <w:t xml:space="preserve"> (охрана труда, приказы, пожарная безопасность, договоры с организациями и </w:t>
            </w:r>
            <w:proofErr w:type="spellStart"/>
            <w:proofErr w:type="gramStart"/>
            <w:r w:rsidRPr="00F462CC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F462C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632F8" w:rsidRPr="00012D1D" w:rsidRDefault="00C632F8" w:rsidP="00012D1D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1D">
              <w:rPr>
                <w:rFonts w:ascii="Times New Roman" w:hAnsi="Times New Roman"/>
                <w:sz w:val="28"/>
                <w:szCs w:val="28"/>
              </w:rPr>
              <w:lastRenderedPageBreak/>
              <w:t>Опыт работы педагогов.</w:t>
            </w:r>
          </w:p>
          <w:p w:rsidR="00C632F8" w:rsidRPr="00F462CC" w:rsidRDefault="00C632F8" w:rsidP="00012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 xml:space="preserve">Документация по содержанию работы в </w:t>
            </w:r>
            <w:r w:rsidR="00012D1D">
              <w:rPr>
                <w:rFonts w:ascii="Times New Roman" w:hAnsi="Times New Roman"/>
                <w:sz w:val="28"/>
                <w:szCs w:val="28"/>
              </w:rPr>
              <w:t>детском саду</w:t>
            </w:r>
            <w:r w:rsidRPr="00F462CC">
              <w:rPr>
                <w:rFonts w:ascii="Times New Roman" w:hAnsi="Times New Roman"/>
                <w:sz w:val="28"/>
                <w:szCs w:val="28"/>
              </w:rPr>
              <w:t xml:space="preserve"> (годовой план, протоколы педсоветов, работа по аттестации, результаты диагностики детей и педагогов, информация о состоянии работы по реализации программы).</w:t>
            </w:r>
          </w:p>
        </w:tc>
      </w:tr>
      <w:tr w:rsidR="00C632F8" w:rsidRPr="00F462CC" w:rsidTr="00CA1E62">
        <w:trPr>
          <w:trHeight w:val="145"/>
          <w:jc w:val="center"/>
        </w:trPr>
        <w:tc>
          <w:tcPr>
            <w:tcW w:w="1909" w:type="dxa"/>
          </w:tcPr>
          <w:p w:rsidR="00C632F8" w:rsidRPr="00F462CC" w:rsidRDefault="00C632F8" w:rsidP="00CA1E6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2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Музыкально-спортивный зал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(нет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отдельного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совмещен в групповых комнатах)</w:t>
            </w:r>
          </w:p>
        </w:tc>
        <w:tc>
          <w:tcPr>
            <w:tcW w:w="4967" w:type="dxa"/>
          </w:tcPr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Организация двигательной и музыкально – художественной деятельности</w:t>
            </w:r>
          </w:p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Утренняя гимнастика;</w:t>
            </w:r>
          </w:p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Развлечения, тематические, физкультурные   досуги;</w:t>
            </w:r>
          </w:p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Театральные представления, праздники;</w:t>
            </w:r>
          </w:p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4032" w:type="dxa"/>
          </w:tcPr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Наборы пособий, игрушек, атрибутов.</w:t>
            </w:r>
          </w:p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Музыкаль</w:t>
            </w:r>
            <w:r>
              <w:rPr>
                <w:rFonts w:ascii="Times New Roman" w:hAnsi="Times New Roman"/>
                <w:sz w:val="28"/>
                <w:szCs w:val="28"/>
              </w:rPr>
              <w:t>ный центр, аудиокассеты</w:t>
            </w:r>
            <w:r w:rsidRPr="00F462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Театр перчаток, ширма.</w:t>
            </w:r>
          </w:p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Спортивное оборудование.</w:t>
            </w:r>
          </w:p>
          <w:p w:rsidR="00C632F8" w:rsidRPr="00F462CC" w:rsidRDefault="00C632F8" w:rsidP="00CA1E6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2F8" w:rsidRPr="00F462CC" w:rsidTr="00CA1E62">
        <w:trPr>
          <w:trHeight w:val="145"/>
          <w:jc w:val="center"/>
        </w:trPr>
        <w:tc>
          <w:tcPr>
            <w:tcW w:w="1909" w:type="dxa"/>
          </w:tcPr>
          <w:p w:rsidR="00C632F8" w:rsidRDefault="00C632F8" w:rsidP="00CA1E6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Коридор</w:t>
            </w:r>
          </w:p>
          <w:p w:rsidR="00C632F8" w:rsidRPr="00F462CC" w:rsidRDefault="00C632F8" w:rsidP="00012D1D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сотрудниками ДОУ и родителями.</w:t>
            </w:r>
          </w:p>
        </w:tc>
        <w:tc>
          <w:tcPr>
            <w:tcW w:w="4032" w:type="dxa"/>
          </w:tcPr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Стенды д</w:t>
            </w:r>
            <w:r>
              <w:rPr>
                <w:rFonts w:ascii="Times New Roman" w:hAnsi="Times New Roman"/>
                <w:sz w:val="28"/>
                <w:szCs w:val="28"/>
              </w:rPr>
              <w:t>ля родителей</w:t>
            </w:r>
            <w:r w:rsidRPr="00F462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Стенды для сотрудников (административные вести, охрана труда, профсоюзные вести, пожарная безопасность).</w:t>
            </w:r>
          </w:p>
        </w:tc>
      </w:tr>
      <w:tr w:rsidR="00C632F8" w:rsidRPr="00F462CC" w:rsidTr="00CA1E62">
        <w:trPr>
          <w:trHeight w:val="145"/>
          <w:jc w:val="center"/>
        </w:trPr>
        <w:tc>
          <w:tcPr>
            <w:tcW w:w="1909" w:type="dxa"/>
          </w:tcPr>
          <w:p w:rsidR="00C632F8" w:rsidRPr="00F462CC" w:rsidRDefault="00C632F8" w:rsidP="00CA1E6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2CC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Территория </w:t>
            </w:r>
            <w:r w:rsidR="00012D1D">
              <w:rPr>
                <w:rFonts w:ascii="Times New Roman" w:hAnsi="Times New Roman"/>
                <w:b/>
                <w:sz w:val="28"/>
                <w:szCs w:val="28"/>
              </w:rPr>
              <w:t>детского сада</w:t>
            </w:r>
          </w:p>
          <w:p w:rsidR="00C632F8" w:rsidRPr="00F462CC" w:rsidRDefault="00C632F8" w:rsidP="00CA1E6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Прогулки, наблюдения;</w:t>
            </w:r>
          </w:p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Игровая деятельность;</w:t>
            </w:r>
          </w:p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 xml:space="preserve">Самостоятельная двигательная деятельность, </w:t>
            </w:r>
          </w:p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 xml:space="preserve"> Организация двигательной и музыкально – художественной деятельности на улице.</w:t>
            </w:r>
          </w:p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Трудовая деятельность на огороде.</w:t>
            </w:r>
          </w:p>
        </w:tc>
        <w:tc>
          <w:tcPr>
            <w:tcW w:w="4032" w:type="dxa"/>
          </w:tcPr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Прогулочные площадки для детей всех возрастных групп.</w:t>
            </w:r>
          </w:p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Игровое, функциональное, (навесы, столы, скамьи) и спортивное оборудование.</w:t>
            </w:r>
          </w:p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Физкультурная площадка.</w:t>
            </w:r>
          </w:p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Дорожки для ознакомления дошкольников с правилами дорожного движения.</w:t>
            </w:r>
          </w:p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Огород. Альпийская горка. Клумбы с цветами. Экологическая тропа</w:t>
            </w:r>
          </w:p>
        </w:tc>
      </w:tr>
      <w:tr w:rsidR="00C632F8" w:rsidRPr="00F462CC" w:rsidTr="00CA1E62">
        <w:trPr>
          <w:trHeight w:val="145"/>
          <w:jc w:val="center"/>
        </w:trPr>
        <w:tc>
          <w:tcPr>
            <w:tcW w:w="1909" w:type="dxa"/>
          </w:tcPr>
          <w:p w:rsidR="00C632F8" w:rsidRPr="00F462CC" w:rsidRDefault="00C632F8" w:rsidP="00CA1E6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2CC">
              <w:rPr>
                <w:rFonts w:ascii="Times New Roman" w:hAnsi="Times New Roman"/>
                <w:b/>
                <w:sz w:val="28"/>
                <w:szCs w:val="28"/>
              </w:rPr>
              <w:t>Групповые комнаты</w:t>
            </w:r>
          </w:p>
          <w:p w:rsidR="00C632F8" w:rsidRPr="00F462CC" w:rsidRDefault="00C632F8" w:rsidP="00CA1E6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Проведение режимных моментов</w:t>
            </w:r>
          </w:p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 xml:space="preserve">Совместная и самостоятельная деятельность  </w:t>
            </w:r>
          </w:p>
          <w:p w:rsidR="00C632F8" w:rsidRPr="006849B4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 xml:space="preserve">НОД в соответствии с </w:t>
            </w:r>
            <w:r w:rsidRPr="00F462CC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программо</w:t>
            </w:r>
            <w:r w:rsidR="00012D1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032" w:type="dxa"/>
          </w:tcPr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lastRenderedPageBreak/>
              <w:t>Детская мебель для практической деятельности;</w:t>
            </w:r>
          </w:p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 xml:space="preserve">Игровая мебель.  </w:t>
            </w:r>
          </w:p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2CC">
              <w:rPr>
                <w:rFonts w:ascii="Times New Roman" w:hAnsi="Times New Roman"/>
                <w:sz w:val="28"/>
                <w:szCs w:val="28"/>
              </w:rPr>
              <w:t xml:space="preserve">Развивающие центры: </w:t>
            </w:r>
            <w:r w:rsidRPr="00F462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двигательной деятельности, науки, игры, продуктивного творчества, театрализации, искусства, </w:t>
            </w:r>
            <w:proofErr w:type="spellStart"/>
            <w:r w:rsidRPr="00F462CC">
              <w:rPr>
                <w:rFonts w:ascii="Times New Roman" w:hAnsi="Times New Roman"/>
                <w:sz w:val="28"/>
                <w:szCs w:val="28"/>
              </w:rPr>
              <w:t>строительно</w:t>
            </w:r>
            <w:proofErr w:type="spellEnd"/>
            <w:r w:rsidRPr="00F462CC">
              <w:rPr>
                <w:rFonts w:ascii="Times New Roman" w:hAnsi="Times New Roman"/>
                <w:sz w:val="28"/>
                <w:szCs w:val="28"/>
              </w:rPr>
              <w:t xml:space="preserve"> – конструктивный, книги.</w:t>
            </w:r>
            <w:proofErr w:type="gramEnd"/>
          </w:p>
          <w:p w:rsidR="00C632F8" w:rsidRPr="006849B4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Методические пособия в соответствии с возрастом детей.</w:t>
            </w:r>
          </w:p>
        </w:tc>
      </w:tr>
      <w:tr w:rsidR="00C632F8" w:rsidRPr="00F462CC" w:rsidTr="00CA1E62">
        <w:trPr>
          <w:trHeight w:val="145"/>
          <w:jc w:val="center"/>
        </w:trPr>
        <w:tc>
          <w:tcPr>
            <w:tcW w:w="1909" w:type="dxa"/>
          </w:tcPr>
          <w:p w:rsidR="00C632F8" w:rsidRPr="00F462CC" w:rsidRDefault="00C632F8" w:rsidP="00CA1E6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2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Приемная комната (раздевалка)</w:t>
            </w:r>
          </w:p>
        </w:tc>
        <w:tc>
          <w:tcPr>
            <w:tcW w:w="4967" w:type="dxa"/>
          </w:tcPr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родителями.</w:t>
            </w:r>
          </w:p>
        </w:tc>
        <w:tc>
          <w:tcPr>
            <w:tcW w:w="4032" w:type="dxa"/>
          </w:tcPr>
          <w:p w:rsidR="00C632F8" w:rsidRPr="00F462CC" w:rsidRDefault="00C632F8" w:rsidP="00CA1E62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Информационные стенды для родителей.</w:t>
            </w:r>
          </w:p>
          <w:p w:rsidR="00371E1D" w:rsidRPr="00371E1D" w:rsidRDefault="00C632F8" w:rsidP="00371E1D">
            <w:pPr>
              <w:numPr>
                <w:ilvl w:val="0"/>
                <w:numId w:val="3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Выставки детского творчества.</w:t>
            </w:r>
          </w:p>
        </w:tc>
      </w:tr>
      <w:tr w:rsidR="00C632F8" w:rsidRPr="00F462CC" w:rsidTr="00CA1E62">
        <w:trPr>
          <w:trHeight w:val="145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8" w:rsidRPr="00F462CC" w:rsidRDefault="00C632F8" w:rsidP="00CA1E6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Спальная комната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8" w:rsidRPr="00F462CC" w:rsidRDefault="00C632F8" w:rsidP="00CA1E62">
            <w:pPr>
              <w:numPr>
                <w:ilvl w:val="1"/>
                <w:numId w:val="2"/>
              </w:num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2CC">
              <w:rPr>
                <w:rFonts w:ascii="Times New Roman" w:hAnsi="Times New Roman"/>
                <w:sz w:val="28"/>
                <w:szCs w:val="28"/>
              </w:rPr>
              <w:t>Спальная мебель.</w:t>
            </w:r>
          </w:p>
        </w:tc>
      </w:tr>
    </w:tbl>
    <w:p w:rsidR="00C632F8" w:rsidRPr="00F462CC" w:rsidRDefault="00C632F8" w:rsidP="00C632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32F8" w:rsidRPr="00F1615E" w:rsidRDefault="00C632F8" w:rsidP="004B4F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615E">
        <w:rPr>
          <w:rFonts w:ascii="Times New Roman" w:hAnsi="Times New Roman"/>
          <w:b/>
          <w:sz w:val="28"/>
          <w:szCs w:val="28"/>
        </w:rPr>
        <w:t>Материально-техническое обеспечение для проведения занятий с воспитанниками</w:t>
      </w:r>
    </w:p>
    <w:p w:rsidR="00C632F8" w:rsidRPr="00F1615E" w:rsidRDefault="00C632F8" w:rsidP="00F1615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615E">
        <w:rPr>
          <w:rFonts w:ascii="Times New Roman" w:hAnsi="Times New Roman"/>
          <w:bCs/>
          <w:sz w:val="28"/>
          <w:szCs w:val="28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C632F8" w:rsidRPr="00F1615E" w:rsidRDefault="00C632F8" w:rsidP="00F161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15E">
        <w:rPr>
          <w:rFonts w:ascii="Times New Roman" w:hAnsi="Times New Roman"/>
          <w:bCs/>
          <w:sz w:val="28"/>
          <w:szCs w:val="28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</w:t>
      </w:r>
      <w:proofErr w:type="gramStart"/>
      <w:r w:rsidRPr="00F1615E">
        <w:rPr>
          <w:rFonts w:ascii="Times New Roman" w:hAnsi="Times New Roman"/>
          <w:bCs/>
          <w:sz w:val="28"/>
          <w:szCs w:val="28"/>
        </w:rPr>
        <w:t>т-</w:t>
      </w:r>
      <w:proofErr w:type="gramEnd"/>
      <w:r w:rsidRPr="00F1615E">
        <w:rPr>
          <w:rFonts w:ascii="Times New Roman" w:hAnsi="Times New Roman"/>
          <w:bCs/>
          <w:sz w:val="28"/>
          <w:szCs w:val="28"/>
        </w:rPr>
        <w:t xml:space="preserve"> соединение;</w:t>
      </w:r>
    </w:p>
    <w:p w:rsidR="00C632F8" w:rsidRPr="00F1615E" w:rsidRDefault="00C632F8" w:rsidP="00F1615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15E">
        <w:rPr>
          <w:rFonts w:ascii="Times New Roman" w:hAnsi="Times New Roman"/>
          <w:bCs/>
          <w:sz w:val="28"/>
          <w:szCs w:val="28"/>
        </w:rPr>
        <w:t>- недостаточно необходимого оборудования (ноутбуко</w:t>
      </w:r>
      <w:r w:rsidR="00012D1D" w:rsidRPr="00F1615E">
        <w:rPr>
          <w:rFonts w:ascii="Times New Roman" w:hAnsi="Times New Roman"/>
          <w:bCs/>
          <w:sz w:val="28"/>
          <w:szCs w:val="28"/>
        </w:rPr>
        <w:t>в, компьютеров или планшетов)</w:t>
      </w:r>
      <w:r w:rsidRPr="00F1615E">
        <w:rPr>
          <w:rFonts w:ascii="Times New Roman" w:hAnsi="Times New Roman"/>
          <w:bCs/>
          <w:sz w:val="28"/>
          <w:szCs w:val="28"/>
        </w:rPr>
        <w:t>.</w:t>
      </w:r>
    </w:p>
    <w:p w:rsidR="00C632F8" w:rsidRPr="00F462CC" w:rsidRDefault="00C632F8" w:rsidP="00F1615E">
      <w:pPr>
        <w:shd w:val="clear" w:color="auto" w:fill="FFFFFF"/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62CC">
        <w:rPr>
          <w:rFonts w:ascii="Times New Roman" w:hAnsi="Times New Roman"/>
          <w:sz w:val="28"/>
          <w:szCs w:val="28"/>
        </w:rPr>
        <w:t>В детском саду имеются 1 компьютер, принтер, сканер и копир</w:t>
      </w:r>
      <w:r>
        <w:rPr>
          <w:rFonts w:ascii="Times New Roman" w:hAnsi="Times New Roman"/>
          <w:sz w:val="28"/>
          <w:szCs w:val="28"/>
        </w:rPr>
        <w:t xml:space="preserve"> (3 в 1)</w:t>
      </w:r>
      <w:r w:rsidRPr="00F462CC">
        <w:rPr>
          <w:rFonts w:ascii="Times New Roman" w:hAnsi="Times New Roman"/>
          <w:sz w:val="28"/>
          <w:szCs w:val="28"/>
        </w:rPr>
        <w:t>, а также выход в Интернет. Произведена замена  сантехники. Техническое состояние здани</w:t>
      </w:r>
      <w:r w:rsidR="005239FC">
        <w:rPr>
          <w:rFonts w:ascii="Times New Roman" w:hAnsi="Times New Roman"/>
          <w:sz w:val="28"/>
          <w:szCs w:val="28"/>
        </w:rPr>
        <w:t>я</w:t>
      </w:r>
      <w:r w:rsidRPr="00F462CC">
        <w:rPr>
          <w:rFonts w:ascii="Times New Roman" w:hAnsi="Times New Roman"/>
          <w:sz w:val="28"/>
          <w:szCs w:val="28"/>
        </w:rPr>
        <w:t xml:space="preserve"> удовлетворительное. </w:t>
      </w:r>
    </w:p>
    <w:p w:rsidR="00C632F8" w:rsidRPr="00F1615E" w:rsidRDefault="00C632F8" w:rsidP="00C632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15E">
        <w:rPr>
          <w:rFonts w:ascii="Times New Roman" w:hAnsi="Times New Roman"/>
          <w:b/>
          <w:sz w:val="28"/>
          <w:szCs w:val="28"/>
        </w:rPr>
        <w:t>Вывод:</w:t>
      </w:r>
      <w:r w:rsidRPr="00F1615E">
        <w:rPr>
          <w:rFonts w:ascii="Times New Roman" w:hAnsi="Times New Roman"/>
          <w:sz w:val="28"/>
          <w:szCs w:val="28"/>
        </w:rPr>
        <w:t xml:space="preserve"> таким образом, в работу включены все участники воспитательного процесса: дети, педагоги, родители. Работа систематизирована по всем направлениям: предвидеть, научить и уберечь.                                    </w:t>
      </w:r>
    </w:p>
    <w:p w:rsidR="00C632F8" w:rsidRPr="00F462CC" w:rsidRDefault="00C632F8" w:rsidP="00012D1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32F8" w:rsidRDefault="00012D1D" w:rsidP="00C632F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C632F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C632F8" w:rsidRPr="00F462CC">
        <w:rPr>
          <w:rFonts w:ascii="Times New Roman" w:hAnsi="Times New Roman"/>
          <w:b/>
          <w:bCs/>
          <w:color w:val="000000"/>
          <w:sz w:val="28"/>
          <w:szCs w:val="28"/>
        </w:rPr>
        <w:t>Достижения воспитанников и педагогов в конкурсах детского творчества и педагогов в профессиональных конкурсах за 20</w:t>
      </w:r>
      <w:r w:rsidR="00C632F8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71E1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C632F8" w:rsidRPr="00F462C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год:</w:t>
      </w:r>
    </w:p>
    <w:p w:rsidR="00C632F8" w:rsidRPr="00F462CC" w:rsidRDefault="00C632F8" w:rsidP="00C632F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32F8" w:rsidRDefault="00C632F8" w:rsidP="00F1615E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ab/>
      </w:r>
      <w:r w:rsidRPr="00BD41F4">
        <w:rPr>
          <w:rFonts w:ascii="Times New Roman" w:eastAsia="Times New Roman" w:hAnsi="Times New Roman"/>
          <w:sz w:val="28"/>
          <w:szCs w:val="28"/>
        </w:rPr>
        <w:t xml:space="preserve">Коллектив и воспитанники детского сада постоянно участвуют в различных конкурсах, фестивалях, смотрах.  </w:t>
      </w:r>
      <w:r w:rsidRPr="00BD41F4">
        <w:rPr>
          <w:rFonts w:ascii="Times New Roman" w:hAnsi="Times New Roman"/>
          <w:sz w:val="28"/>
          <w:szCs w:val="28"/>
        </w:rPr>
        <w:t>В  20</w:t>
      </w:r>
      <w:r w:rsidR="00012D1D">
        <w:rPr>
          <w:rFonts w:ascii="Times New Roman" w:hAnsi="Times New Roman"/>
          <w:sz w:val="28"/>
          <w:szCs w:val="28"/>
        </w:rPr>
        <w:t>2</w:t>
      </w:r>
      <w:r w:rsidR="00A873BD">
        <w:rPr>
          <w:rFonts w:ascii="Times New Roman" w:hAnsi="Times New Roman"/>
          <w:sz w:val="28"/>
          <w:szCs w:val="28"/>
        </w:rPr>
        <w:t>1</w:t>
      </w:r>
      <w:r w:rsidRPr="00BD41F4">
        <w:rPr>
          <w:rFonts w:ascii="Times New Roman" w:hAnsi="Times New Roman"/>
          <w:sz w:val="28"/>
          <w:szCs w:val="28"/>
        </w:rPr>
        <w:t xml:space="preserve">  году приняли участие и стали победителями в следующих мероприятиях:</w:t>
      </w:r>
    </w:p>
    <w:p w:rsidR="003E72E2" w:rsidRDefault="003E72E2" w:rsidP="00F1615E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A873BD">
        <w:rPr>
          <w:rFonts w:ascii="Times New Roman" w:hAnsi="Times New Roman"/>
          <w:sz w:val="28"/>
          <w:szCs w:val="28"/>
        </w:rPr>
        <w:t>Модин</w:t>
      </w:r>
      <w:proofErr w:type="spellEnd"/>
      <w:r w:rsidR="00A873BD">
        <w:rPr>
          <w:rFonts w:ascii="Times New Roman" w:hAnsi="Times New Roman"/>
          <w:sz w:val="28"/>
          <w:szCs w:val="28"/>
        </w:rPr>
        <w:t xml:space="preserve"> Максим, </w:t>
      </w:r>
      <w:proofErr w:type="spellStart"/>
      <w:r w:rsidR="00A873BD">
        <w:rPr>
          <w:rFonts w:ascii="Times New Roman" w:hAnsi="Times New Roman"/>
          <w:sz w:val="28"/>
          <w:szCs w:val="28"/>
        </w:rPr>
        <w:t>Рощупкина</w:t>
      </w:r>
      <w:proofErr w:type="spellEnd"/>
      <w:r w:rsidR="00A873BD">
        <w:rPr>
          <w:rFonts w:ascii="Times New Roman" w:hAnsi="Times New Roman"/>
          <w:sz w:val="28"/>
          <w:szCs w:val="28"/>
        </w:rPr>
        <w:t xml:space="preserve"> Полина, </w:t>
      </w:r>
      <w:proofErr w:type="spellStart"/>
      <w:r w:rsidR="00A873BD">
        <w:rPr>
          <w:rFonts w:ascii="Times New Roman" w:hAnsi="Times New Roman"/>
          <w:sz w:val="28"/>
          <w:szCs w:val="28"/>
        </w:rPr>
        <w:t>Рыхлова</w:t>
      </w:r>
      <w:proofErr w:type="spellEnd"/>
      <w:r w:rsidR="00A87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3BD">
        <w:rPr>
          <w:rFonts w:ascii="Times New Roman" w:hAnsi="Times New Roman"/>
          <w:sz w:val="28"/>
          <w:szCs w:val="28"/>
        </w:rPr>
        <w:t>Есения</w:t>
      </w:r>
      <w:proofErr w:type="spellEnd"/>
      <w:r w:rsidR="00A87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73BD">
        <w:rPr>
          <w:rFonts w:ascii="Times New Roman" w:hAnsi="Times New Roman"/>
          <w:sz w:val="28"/>
          <w:szCs w:val="28"/>
        </w:rPr>
        <w:t>Колядина</w:t>
      </w:r>
      <w:proofErr w:type="spellEnd"/>
      <w:r w:rsidR="00A873BD">
        <w:rPr>
          <w:rFonts w:ascii="Times New Roman" w:hAnsi="Times New Roman"/>
          <w:sz w:val="28"/>
          <w:szCs w:val="28"/>
        </w:rPr>
        <w:t xml:space="preserve"> Мария, Барыкин Денис, Барыкин Никита</w:t>
      </w:r>
      <w:r>
        <w:rPr>
          <w:rFonts w:ascii="Times New Roman" w:hAnsi="Times New Roman"/>
          <w:sz w:val="28"/>
          <w:szCs w:val="28"/>
        </w:rPr>
        <w:t xml:space="preserve">, воспитанники – 2 место в  муниципальном этапе </w:t>
      </w:r>
      <w:r w:rsidR="00A873BD">
        <w:rPr>
          <w:rFonts w:ascii="Times New Roman" w:hAnsi="Times New Roman"/>
          <w:sz w:val="28"/>
          <w:szCs w:val="28"/>
        </w:rPr>
        <w:t xml:space="preserve"> Всероссийского конкурса на лучший стенд (уголок) «</w:t>
      </w:r>
      <w:proofErr w:type="spellStart"/>
      <w:r w:rsidR="00A873BD">
        <w:rPr>
          <w:rFonts w:ascii="Times New Roman" w:hAnsi="Times New Roman"/>
          <w:sz w:val="28"/>
          <w:szCs w:val="28"/>
        </w:rPr>
        <w:t>Эколята</w:t>
      </w:r>
      <w:proofErr w:type="spellEnd"/>
      <w:r w:rsidR="00A873BD">
        <w:rPr>
          <w:rFonts w:ascii="Times New Roman" w:hAnsi="Times New Roman"/>
          <w:sz w:val="28"/>
          <w:szCs w:val="28"/>
        </w:rPr>
        <w:t xml:space="preserve"> – молодые защитники Природы» в номинации: «</w:t>
      </w:r>
      <w:proofErr w:type="spellStart"/>
      <w:r w:rsidR="00A873BD">
        <w:rPr>
          <w:rFonts w:ascii="Times New Roman" w:hAnsi="Times New Roman"/>
          <w:sz w:val="28"/>
          <w:szCs w:val="28"/>
        </w:rPr>
        <w:t>Эколята</w:t>
      </w:r>
      <w:proofErr w:type="spellEnd"/>
      <w:r w:rsidR="00A873BD">
        <w:rPr>
          <w:rFonts w:ascii="Times New Roman" w:hAnsi="Times New Roman"/>
          <w:sz w:val="28"/>
          <w:szCs w:val="28"/>
        </w:rPr>
        <w:t xml:space="preserve"> – молодые защитники природы»</w:t>
      </w:r>
      <w:r w:rsidR="00A873BD" w:rsidRPr="00A873BD">
        <w:rPr>
          <w:rFonts w:ascii="Times New Roman" w:hAnsi="Times New Roman"/>
          <w:sz w:val="28"/>
          <w:szCs w:val="28"/>
        </w:rPr>
        <w:t xml:space="preserve"> </w:t>
      </w:r>
      <w:r w:rsidR="00A873BD">
        <w:rPr>
          <w:rFonts w:ascii="Times New Roman" w:hAnsi="Times New Roman"/>
          <w:sz w:val="28"/>
          <w:szCs w:val="28"/>
        </w:rPr>
        <w:t xml:space="preserve">(руководитель: воспитатель </w:t>
      </w:r>
      <w:proofErr w:type="spellStart"/>
      <w:r w:rsidR="00A873BD">
        <w:rPr>
          <w:rFonts w:ascii="Times New Roman" w:hAnsi="Times New Roman"/>
          <w:sz w:val="28"/>
          <w:szCs w:val="28"/>
        </w:rPr>
        <w:t>Рощупкина</w:t>
      </w:r>
      <w:proofErr w:type="spellEnd"/>
      <w:r w:rsidR="00A873BD">
        <w:rPr>
          <w:rFonts w:ascii="Times New Roman" w:hAnsi="Times New Roman"/>
          <w:sz w:val="28"/>
          <w:szCs w:val="28"/>
        </w:rPr>
        <w:t xml:space="preserve"> Е.В.,);</w:t>
      </w:r>
    </w:p>
    <w:p w:rsidR="00C632F8" w:rsidRDefault="00C632F8" w:rsidP="00F1615E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A873BD">
        <w:rPr>
          <w:rFonts w:ascii="Times New Roman" w:hAnsi="Times New Roman"/>
          <w:sz w:val="28"/>
          <w:szCs w:val="28"/>
        </w:rPr>
        <w:t>Ходыкин</w:t>
      </w:r>
      <w:proofErr w:type="spellEnd"/>
      <w:r w:rsidR="00A873BD">
        <w:rPr>
          <w:rFonts w:ascii="Times New Roman" w:hAnsi="Times New Roman"/>
          <w:sz w:val="28"/>
          <w:szCs w:val="28"/>
        </w:rPr>
        <w:t xml:space="preserve"> Денис</w:t>
      </w:r>
      <w:r w:rsidR="006A176C">
        <w:rPr>
          <w:rFonts w:ascii="Times New Roman" w:hAnsi="Times New Roman"/>
          <w:sz w:val="28"/>
          <w:szCs w:val="28"/>
        </w:rPr>
        <w:t>,</w:t>
      </w:r>
      <w:r w:rsidR="00A873BD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873BD">
        <w:rPr>
          <w:rFonts w:ascii="Times New Roman" w:hAnsi="Times New Roman"/>
          <w:sz w:val="28"/>
          <w:szCs w:val="28"/>
        </w:rPr>
        <w:t xml:space="preserve">3 место в муниципальном этапе областного Пасхального конкурса-фестиваля «Радость души моей!», конкурс «Пасхальные мотивы» </w:t>
      </w:r>
      <w:r>
        <w:rPr>
          <w:rFonts w:ascii="Times New Roman" w:hAnsi="Times New Roman"/>
          <w:sz w:val="28"/>
          <w:szCs w:val="28"/>
        </w:rPr>
        <w:t xml:space="preserve">(руководитель: воспитатель </w:t>
      </w:r>
      <w:r w:rsidR="006A176C">
        <w:rPr>
          <w:rFonts w:ascii="Times New Roman" w:hAnsi="Times New Roman"/>
          <w:sz w:val="28"/>
          <w:szCs w:val="28"/>
        </w:rPr>
        <w:t>Мальцева О</w:t>
      </w:r>
      <w:r>
        <w:rPr>
          <w:rFonts w:ascii="Times New Roman" w:hAnsi="Times New Roman"/>
          <w:sz w:val="28"/>
          <w:szCs w:val="28"/>
        </w:rPr>
        <w:t>.</w:t>
      </w:r>
      <w:r w:rsidR="006A176C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);</w:t>
      </w:r>
    </w:p>
    <w:p w:rsidR="006A176C" w:rsidRDefault="006A176C" w:rsidP="00F1615E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3BD">
        <w:rPr>
          <w:rFonts w:ascii="Times New Roman" w:hAnsi="Times New Roman"/>
          <w:sz w:val="28"/>
          <w:szCs w:val="28"/>
        </w:rPr>
        <w:t>Галицина Диана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873BD">
        <w:rPr>
          <w:rFonts w:ascii="Times New Roman" w:hAnsi="Times New Roman"/>
          <w:sz w:val="28"/>
          <w:szCs w:val="28"/>
        </w:rPr>
        <w:t>воспитанница</w:t>
      </w:r>
      <w:r w:rsidR="006B2825">
        <w:rPr>
          <w:rFonts w:ascii="Times New Roman" w:hAnsi="Times New Roman"/>
          <w:sz w:val="28"/>
          <w:szCs w:val="28"/>
        </w:rPr>
        <w:t xml:space="preserve"> –</w:t>
      </w:r>
      <w:r w:rsidR="00A873BD">
        <w:rPr>
          <w:rFonts w:ascii="Times New Roman" w:hAnsi="Times New Roman"/>
          <w:sz w:val="28"/>
          <w:szCs w:val="28"/>
        </w:rPr>
        <w:t xml:space="preserve">2 место в муниципальном этапе Всероссийского конкурса экологических рисунков в номинации «5-6 лет» </w:t>
      </w:r>
      <w:r>
        <w:rPr>
          <w:rFonts w:ascii="Times New Roman" w:hAnsi="Times New Roman"/>
          <w:sz w:val="28"/>
          <w:szCs w:val="28"/>
        </w:rPr>
        <w:t xml:space="preserve">(руководитель: воспитатель </w:t>
      </w:r>
      <w:proofErr w:type="spellStart"/>
      <w:r>
        <w:rPr>
          <w:rFonts w:ascii="Times New Roman" w:hAnsi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Е.В.);</w:t>
      </w:r>
    </w:p>
    <w:p w:rsidR="00066B2E" w:rsidRDefault="00066B2E" w:rsidP="00F1615E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873BD">
        <w:rPr>
          <w:rFonts w:ascii="Times New Roman" w:hAnsi="Times New Roman"/>
          <w:sz w:val="28"/>
          <w:szCs w:val="28"/>
        </w:rPr>
        <w:t>Ходыкин</w:t>
      </w:r>
      <w:proofErr w:type="spellEnd"/>
      <w:r w:rsidR="00A873BD">
        <w:rPr>
          <w:rFonts w:ascii="Times New Roman" w:hAnsi="Times New Roman"/>
          <w:sz w:val="28"/>
          <w:szCs w:val="28"/>
        </w:rPr>
        <w:t xml:space="preserve"> Денис</w:t>
      </w:r>
      <w:r>
        <w:rPr>
          <w:rFonts w:ascii="Times New Roman" w:hAnsi="Times New Roman"/>
          <w:sz w:val="28"/>
          <w:szCs w:val="28"/>
        </w:rPr>
        <w:t>, в</w:t>
      </w:r>
      <w:r w:rsidR="00A873BD">
        <w:rPr>
          <w:rFonts w:ascii="Times New Roman" w:hAnsi="Times New Roman"/>
          <w:sz w:val="28"/>
          <w:szCs w:val="28"/>
        </w:rPr>
        <w:t>оспитанник</w:t>
      </w:r>
      <w:r w:rsidR="006B2825">
        <w:rPr>
          <w:rFonts w:ascii="Times New Roman" w:hAnsi="Times New Roman"/>
          <w:sz w:val="28"/>
          <w:szCs w:val="28"/>
        </w:rPr>
        <w:t xml:space="preserve"> –</w:t>
      </w:r>
      <w:r w:rsidR="00A873BD">
        <w:rPr>
          <w:rFonts w:ascii="Times New Roman" w:hAnsi="Times New Roman"/>
          <w:sz w:val="28"/>
          <w:szCs w:val="28"/>
        </w:rPr>
        <w:t>3 место в муниципальном этапе выставки «Творчество без границ» в номинации «Бумажные» науки без назидания и скуки» возрастная категория 5-8 лет)</w:t>
      </w:r>
      <w:r w:rsidR="00984753">
        <w:rPr>
          <w:rFonts w:ascii="Times New Roman" w:hAnsi="Times New Roman"/>
          <w:sz w:val="28"/>
          <w:szCs w:val="28"/>
        </w:rPr>
        <w:t xml:space="preserve"> (руководитель</w:t>
      </w:r>
      <w:r>
        <w:rPr>
          <w:rFonts w:ascii="Times New Roman" w:hAnsi="Times New Roman"/>
          <w:sz w:val="28"/>
          <w:szCs w:val="28"/>
        </w:rPr>
        <w:t>: воспи</w:t>
      </w:r>
      <w:r w:rsidR="00984753">
        <w:rPr>
          <w:rFonts w:ascii="Times New Roman" w:hAnsi="Times New Roman"/>
          <w:sz w:val="28"/>
          <w:szCs w:val="28"/>
        </w:rPr>
        <w:t xml:space="preserve">татель </w:t>
      </w:r>
      <w:r>
        <w:rPr>
          <w:rFonts w:ascii="Times New Roman" w:hAnsi="Times New Roman"/>
          <w:sz w:val="28"/>
          <w:szCs w:val="28"/>
        </w:rPr>
        <w:t xml:space="preserve"> Чертова З.Н.);</w:t>
      </w:r>
    </w:p>
    <w:p w:rsidR="00066B2E" w:rsidRDefault="00066B2E" w:rsidP="00F1615E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0F88">
        <w:rPr>
          <w:rFonts w:ascii="Times New Roman" w:hAnsi="Times New Roman"/>
          <w:sz w:val="28"/>
          <w:szCs w:val="28"/>
        </w:rPr>
        <w:t>Чертова Арина</w:t>
      </w:r>
      <w:r>
        <w:rPr>
          <w:rFonts w:ascii="Times New Roman" w:hAnsi="Times New Roman"/>
          <w:sz w:val="28"/>
          <w:szCs w:val="28"/>
        </w:rPr>
        <w:t>, в</w:t>
      </w:r>
      <w:r w:rsidR="006B2825">
        <w:rPr>
          <w:rFonts w:ascii="Times New Roman" w:hAnsi="Times New Roman"/>
          <w:sz w:val="28"/>
          <w:szCs w:val="28"/>
        </w:rPr>
        <w:t>оспитанница –</w:t>
      </w:r>
      <w:r w:rsidR="00540F88">
        <w:rPr>
          <w:rFonts w:ascii="Times New Roman" w:hAnsi="Times New Roman"/>
          <w:sz w:val="28"/>
          <w:szCs w:val="28"/>
        </w:rPr>
        <w:t>3 место в муниципальном этапе регионального конкурса «Рождественский ларец» в номинации «Старинная забава», возрастная категория 5-7 лет (руководители: воспитатели  Минаева М.В., Чертова З.Н.);</w:t>
      </w:r>
    </w:p>
    <w:p w:rsidR="00540F88" w:rsidRDefault="00066B2E" w:rsidP="00F1615E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40F88">
        <w:rPr>
          <w:rFonts w:ascii="Times New Roman" w:hAnsi="Times New Roman"/>
          <w:sz w:val="28"/>
          <w:szCs w:val="28"/>
        </w:rPr>
        <w:t>Рыхлова</w:t>
      </w:r>
      <w:proofErr w:type="spellEnd"/>
      <w:r w:rsidR="0054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F88">
        <w:rPr>
          <w:rFonts w:ascii="Times New Roman" w:hAnsi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40F88">
        <w:rPr>
          <w:rFonts w:ascii="Times New Roman" w:hAnsi="Times New Roman"/>
          <w:sz w:val="28"/>
          <w:szCs w:val="28"/>
        </w:rPr>
        <w:t xml:space="preserve">воспитанница </w:t>
      </w:r>
      <w:r w:rsidR="006B2825">
        <w:rPr>
          <w:rFonts w:ascii="Times New Roman" w:hAnsi="Times New Roman"/>
          <w:sz w:val="28"/>
          <w:szCs w:val="28"/>
        </w:rPr>
        <w:t xml:space="preserve"> </w:t>
      </w:r>
      <w:r w:rsidR="00540F88">
        <w:rPr>
          <w:rFonts w:ascii="Times New Roman" w:hAnsi="Times New Roman"/>
          <w:sz w:val="28"/>
          <w:szCs w:val="28"/>
        </w:rPr>
        <w:t xml:space="preserve"> - 3 место в муниципальном этапе областной выставки новогодних букетов и композиций «Зимняя фантазия» в номинации: «Символ нового года»</w:t>
      </w:r>
      <w:r w:rsidR="00540F88" w:rsidRPr="00540F88">
        <w:rPr>
          <w:rFonts w:ascii="Times New Roman" w:hAnsi="Times New Roman"/>
          <w:sz w:val="28"/>
          <w:szCs w:val="28"/>
        </w:rPr>
        <w:t xml:space="preserve"> </w:t>
      </w:r>
      <w:r w:rsidR="00540F88">
        <w:rPr>
          <w:rFonts w:ascii="Times New Roman" w:hAnsi="Times New Roman"/>
          <w:sz w:val="28"/>
          <w:szCs w:val="28"/>
        </w:rPr>
        <w:t>(руководители: воспитатели  Минаева М.В., Чертова З.Н., Мальцева О.М.);</w:t>
      </w:r>
    </w:p>
    <w:p w:rsidR="00540F88" w:rsidRDefault="00066B2E" w:rsidP="00540F88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540F88">
        <w:rPr>
          <w:rFonts w:ascii="Times New Roman" w:hAnsi="Times New Roman"/>
          <w:sz w:val="28"/>
          <w:szCs w:val="28"/>
        </w:rPr>
        <w:t>Рощупкина</w:t>
      </w:r>
      <w:proofErr w:type="spellEnd"/>
      <w:r w:rsidR="00540F88">
        <w:rPr>
          <w:rFonts w:ascii="Times New Roman" w:hAnsi="Times New Roman"/>
          <w:sz w:val="28"/>
          <w:szCs w:val="28"/>
        </w:rPr>
        <w:t xml:space="preserve"> Арина</w:t>
      </w:r>
      <w:r>
        <w:rPr>
          <w:rFonts w:ascii="Times New Roman" w:hAnsi="Times New Roman"/>
          <w:sz w:val="28"/>
          <w:szCs w:val="28"/>
        </w:rPr>
        <w:t xml:space="preserve">, воспитанница – </w:t>
      </w:r>
      <w:r w:rsidR="00540F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место </w:t>
      </w:r>
      <w:r w:rsidR="00540F88">
        <w:rPr>
          <w:rFonts w:ascii="Times New Roman" w:hAnsi="Times New Roman"/>
          <w:sz w:val="28"/>
          <w:szCs w:val="28"/>
        </w:rPr>
        <w:t>в муниципальном этапе областной выставки новогодних букетов и композиций «Зимняя фантазия» в номинации: «Символ нового года»</w:t>
      </w:r>
      <w:r w:rsidR="00540F88" w:rsidRPr="00540F88">
        <w:rPr>
          <w:rFonts w:ascii="Times New Roman" w:hAnsi="Times New Roman"/>
          <w:sz w:val="28"/>
          <w:szCs w:val="28"/>
        </w:rPr>
        <w:t xml:space="preserve"> </w:t>
      </w:r>
      <w:r w:rsidR="00540F88">
        <w:rPr>
          <w:rFonts w:ascii="Times New Roman" w:hAnsi="Times New Roman"/>
          <w:sz w:val="28"/>
          <w:szCs w:val="28"/>
        </w:rPr>
        <w:t xml:space="preserve">(руководители: воспитатели  Мальцева О.М., </w:t>
      </w:r>
      <w:proofErr w:type="spellStart"/>
      <w:r w:rsidR="00540F88">
        <w:rPr>
          <w:rFonts w:ascii="Times New Roman" w:hAnsi="Times New Roman"/>
          <w:sz w:val="28"/>
          <w:szCs w:val="28"/>
        </w:rPr>
        <w:t>Рощупкина</w:t>
      </w:r>
      <w:proofErr w:type="spellEnd"/>
      <w:r w:rsidR="00540F88">
        <w:rPr>
          <w:rFonts w:ascii="Times New Roman" w:hAnsi="Times New Roman"/>
          <w:sz w:val="28"/>
          <w:szCs w:val="28"/>
        </w:rPr>
        <w:t xml:space="preserve"> Е.В.);</w:t>
      </w:r>
    </w:p>
    <w:p w:rsidR="00540F88" w:rsidRDefault="00540F88" w:rsidP="00F1615E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Ходыкин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Максим, воспитанник   - 3 место в муниципальной выставке-конкурсе «Цветы как призванье…» в номинации «Осенняя рапсодия» (руководители: воспитатели  Минаева М.В., Чертова З.Н., Мальцева О.М.);</w:t>
      </w:r>
    </w:p>
    <w:p w:rsidR="00540F88" w:rsidRDefault="00066B2E" w:rsidP="00F1615E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0F88">
        <w:rPr>
          <w:rFonts w:ascii="Times New Roman" w:hAnsi="Times New Roman"/>
          <w:sz w:val="28"/>
          <w:szCs w:val="28"/>
        </w:rPr>
        <w:t>Минаева М.В., воспитатель, педагог-психолог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40F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место в муниципально</w:t>
      </w:r>
      <w:r w:rsidR="00540F8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540F88">
        <w:rPr>
          <w:rFonts w:ascii="Times New Roman" w:hAnsi="Times New Roman"/>
          <w:sz w:val="28"/>
          <w:szCs w:val="28"/>
        </w:rPr>
        <w:t>этапе фестиваля  детског</w:t>
      </w:r>
      <w:r w:rsidR="00687795">
        <w:rPr>
          <w:rFonts w:ascii="Times New Roman" w:hAnsi="Times New Roman"/>
          <w:sz w:val="28"/>
          <w:szCs w:val="28"/>
        </w:rPr>
        <w:t>о художественного творчества «Н</w:t>
      </w:r>
      <w:r w:rsidR="00540F88">
        <w:rPr>
          <w:rFonts w:ascii="Times New Roman" w:hAnsi="Times New Roman"/>
          <w:sz w:val="28"/>
          <w:szCs w:val="28"/>
        </w:rPr>
        <w:t>овогодний серпантин» в номинации «Методическая копилка»</w:t>
      </w:r>
      <w:r>
        <w:rPr>
          <w:rFonts w:ascii="Times New Roman" w:hAnsi="Times New Roman"/>
          <w:sz w:val="28"/>
          <w:szCs w:val="28"/>
        </w:rPr>
        <w:t>;</w:t>
      </w:r>
    </w:p>
    <w:p w:rsidR="00095626" w:rsidRDefault="00FC1AA7" w:rsidP="00F1615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-Чертова З.Н., Мальцева О.М., воспитатели – </w:t>
      </w:r>
      <w:r w:rsidR="00540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место в конкурсе букетов и цветочных композиций «Троицкий букет» в номинации «</w:t>
      </w:r>
      <w:r w:rsidR="009C3499">
        <w:rPr>
          <w:rFonts w:ascii="Times New Roman" w:hAnsi="Times New Roman"/>
          <w:sz w:val="28"/>
          <w:szCs w:val="28"/>
        </w:rPr>
        <w:t>Лучшая цветочная композиция</w:t>
      </w:r>
      <w:r>
        <w:rPr>
          <w:rFonts w:ascii="Times New Roman" w:hAnsi="Times New Roman"/>
          <w:sz w:val="28"/>
          <w:szCs w:val="28"/>
        </w:rPr>
        <w:t>»;</w:t>
      </w:r>
    </w:p>
    <w:p w:rsidR="009C3499" w:rsidRDefault="009C3499" w:rsidP="00F1615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Минаева М.В., </w:t>
      </w:r>
      <w:proofErr w:type="spellStart"/>
      <w:r>
        <w:rPr>
          <w:rFonts w:ascii="Times New Roman" w:hAnsi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воспитатели – призеры II степени  в межмуниципальном заочном конкурсе «Здоровым быть модно»;</w:t>
      </w:r>
    </w:p>
    <w:p w:rsidR="006B1C0F" w:rsidRPr="006B1C0F" w:rsidRDefault="00687795" w:rsidP="006B1C0F">
      <w:pPr>
        <w:shd w:val="clear" w:color="auto" w:fill="FFFFFF"/>
        <w:spacing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-коллектив </w:t>
      </w:r>
      <w:proofErr w:type="spellStart"/>
      <w:r>
        <w:rPr>
          <w:rFonts w:ascii="Times New Roman" w:hAnsi="Times New Roman"/>
          <w:sz w:val="28"/>
          <w:szCs w:val="28"/>
        </w:rPr>
        <w:t>Подсе</w:t>
      </w:r>
      <w:r w:rsidR="009C3499">
        <w:rPr>
          <w:rFonts w:ascii="Times New Roman" w:hAnsi="Times New Roman"/>
          <w:sz w:val="28"/>
          <w:szCs w:val="28"/>
        </w:rPr>
        <w:t>редненского</w:t>
      </w:r>
      <w:proofErr w:type="spellEnd"/>
      <w:r w:rsidR="009C3499">
        <w:rPr>
          <w:rFonts w:ascii="Times New Roman" w:hAnsi="Times New Roman"/>
          <w:sz w:val="28"/>
          <w:szCs w:val="28"/>
        </w:rPr>
        <w:t xml:space="preserve"> детского сада занял 2 место в благотворительной акции «Вербная ярмарка»</w:t>
      </w:r>
      <w:r>
        <w:rPr>
          <w:rFonts w:ascii="Times New Roman" w:hAnsi="Times New Roman"/>
          <w:sz w:val="28"/>
          <w:szCs w:val="28"/>
        </w:rPr>
        <w:t>.</w:t>
      </w:r>
    </w:p>
    <w:p w:rsidR="00C632F8" w:rsidRPr="00F462CC" w:rsidRDefault="00012D1D" w:rsidP="00C632F8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9</w:t>
      </w:r>
      <w:r w:rsidR="00C632F8" w:rsidRPr="00F462CC">
        <w:rPr>
          <w:rStyle w:val="a5"/>
          <w:sz w:val="28"/>
          <w:szCs w:val="28"/>
        </w:rPr>
        <w:t xml:space="preserve">. </w:t>
      </w:r>
      <w:r w:rsidR="00C632F8">
        <w:rPr>
          <w:rStyle w:val="a5"/>
          <w:sz w:val="28"/>
          <w:szCs w:val="28"/>
        </w:rPr>
        <w:t xml:space="preserve">Результаты анализа показателей деятельности муниципального бюджетного дошкольного образовательного учреждения  </w:t>
      </w:r>
      <w:r w:rsidR="00C632F8">
        <w:rPr>
          <w:rStyle w:val="a5"/>
          <w:sz w:val="28"/>
          <w:szCs w:val="28"/>
        </w:rPr>
        <w:lastRenderedPageBreak/>
        <w:t>«</w:t>
      </w:r>
      <w:proofErr w:type="spellStart"/>
      <w:r w:rsidR="00C632F8" w:rsidRPr="00F462CC">
        <w:rPr>
          <w:rStyle w:val="a5"/>
          <w:sz w:val="28"/>
          <w:szCs w:val="28"/>
        </w:rPr>
        <w:t>Подсередненский</w:t>
      </w:r>
      <w:proofErr w:type="spellEnd"/>
      <w:r w:rsidR="00C632F8" w:rsidRPr="00F462CC">
        <w:rPr>
          <w:rStyle w:val="a5"/>
          <w:sz w:val="28"/>
          <w:szCs w:val="28"/>
        </w:rPr>
        <w:t xml:space="preserve"> детский сад»</w:t>
      </w:r>
      <w:r w:rsidR="00C632F8">
        <w:rPr>
          <w:rStyle w:val="a5"/>
          <w:sz w:val="28"/>
          <w:szCs w:val="28"/>
        </w:rPr>
        <w:t xml:space="preserve"> Алексеевского городского округа подлежащего </w:t>
      </w:r>
      <w:proofErr w:type="spellStart"/>
      <w:r w:rsidR="00C632F8">
        <w:rPr>
          <w:rStyle w:val="a5"/>
          <w:sz w:val="28"/>
          <w:szCs w:val="28"/>
        </w:rPr>
        <w:t>самообследованию</w:t>
      </w:r>
      <w:proofErr w:type="spellEnd"/>
      <w:r w:rsidR="00C632F8">
        <w:rPr>
          <w:rStyle w:val="a5"/>
          <w:sz w:val="28"/>
          <w:szCs w:val="28"/>
        </w:rPr>
        <w:t xml:space="preserve"> (202</w:t>
      </w:r>
      <w:r w:rsidR="0076059E">
        <w:rPr>
          <w:rStyle w:val="a5"/>
          <w:sz w:val="28"/>
          <w:szCs w:val="28"/>
        </w:rPr>
        <w:t>1</w:t>
      </w:r>
      <w:r w:rsidR="00C632F8">
        <w:rPr>
          <w:rStyle w:val="a5"/>
          <w:sz w:val="28"/>
          <w:szCs w:val="28"/>
        </w:rPr>
        <w:t xml:space="preserve"> год)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0"/>
        <w:gridCol w:w="6603"/>
        <w:gridCol w:w="2051"/>
      </w:tblGrid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3678C8">
            <w:pPr>
              <w:pStyle w:val="normacttext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462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62CC">
              <w:rPr>
                <w:sz w:val="28"/>
                <w:szCs w:val="28"/>
              </w:rPr>
              <w:t>/</w:t>
            </w:r>
            <w:proofErr w:type="spellStart"/>
            <w:r w:rsidRPr="00F462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8" w:type="dxa"/>
            <w:vAlign w:val="center"/>
          </w:tcPr>
          <w:p w:rsidR="00C632F8" w:rsidRPr="00F462CC" w:rsidRDefault="00C632F8" w:rsidP="003678C8">
            <w:pPr>
              <w:pStyle w:val="normacttext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Показатели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3678C8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Единица измерения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b/>
                <w:sz w:val="28"/>
                <w:szCs w:val="28"/>
              </w:rPr>
            </w:pPr>
            <w:r w:rsidRPr="00F462CC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CA1E62">
            <w:pPr>
              <w:pStyle w:val="normacttext"/>
              <w:ind w:firstLine="132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 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35" w:type="dxa"/>
            <w:vAlign w:val="center"/>
          </w:tcPr>
          <w:p w:rsidR="00C632F8" w:rsidRPr="00F462CC" w:rsidRDefault="00012D1D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59C">
              <w:rPr>
                <w:sz w:val="28"/>
                <w:szCs w:val="28"/>
              </w:rPr>
              <w:t>4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1.1.1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 xml:space="preserve">В </w:t>
            </w:r>
            <w:proofErr w:type="gramStart"/>
            <w:r w:rsidRPr="00F462CC">
              <w:rPr>
                <w:sz w:val="28"/>
                <w:szCs w:val="28"/>
              </w:rPr>
              <w:t>режиме полного дня</w:t>
            </w:r>
            <w:proofErr w:type="gramEnd"/>
            <w:r w:rsidRPr="00F462CC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2135" w:type="dxa"/>
            <w:vAlign w:val="center"/>
          </w:tcPr>
          <w:p w:rsidR="00C632F8" w:rsidRPr="00F462CC" w:rsidRDefault="00012D1D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59C">
              <w:rPr>
                <w:sz w:val="28"/>
                <w:szCs w:val="28"/>
              </w:rPr>
              <w:t>4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1.1.2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1.1.3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1.1.4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1.2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1.3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135" w:type="dxa"/>
            <w:vAlign w:val="center"/>
          </w:tcPr>
          <w:p w:rsidR="00C632F8" w:rsidRPr="00F462CC" w:rsidRDefault="00012D1D" w:rsidP="00F1615E">
            <w:pPr>
              <w:pStyle w:val="normac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59C">
              <w:rPr>
                <w:sz w:val="28"/>
                <w:szCs w:val="28"/>
              </w:rPr>
              <w:t>4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1.4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35" w:type="dxa"/>
            <w:vAlign w:val="center"/>
          </w:tcPr>
          <w:p w:rsidR="00C632F8" w:rsidRPr="00F462CC" w:rsidRDefault="00012D1D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59C">
              <w:rPr>
                <w:sz w:val="28"/>
                <w:szCs w:val="28"/>
              </w:rPr>
              <w:t>4</w:t>
            </w:r>
            <w:r w:rsidR="00C632F8" w:rsidRPr="00F462CC">
              <w:rPr>
                <w:sz w:val="28"/>
                <w:szCs w:val="28"/>
              </w:rPr>
              <w:t>/100%</w:t>
            </w:r>
          </w:p>
        </w:tc>
      </w:tr>
      <w:tr w:rsidR="00C632F8" w:rsidRPr="00F462CC" w:rsidTr="00CA1E62">
        <w:trPr>
          <w:trHeight w:val="588"/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1.4.1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 xml:space="preserve">В </w:t>
            </w:r>
            <w:proofErr w:type="gramStart"/>
            <w:r w:rsidRPr="00F462CC">
              <w:rPr>
                <w:sz w:val="28"/>
                <w:szCs w:val="28"/>
              </w:rPr>
              <w:t>режиме полного дня</w:t>
            </w:r>
            <w:proofErr w:type="gramEnd"/>
            <w:r w:rsidRPr="00F462CC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2135" w:type="dxa"/>
            <w:vAlign w:val="center"/>
          </w:tcPr>
          <w:p w:rsidR="00C632F8" w:rsidRPr="00F462CC" w:rsidRDefault="00012D1D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59C">
              <w:rPr>
                <w:sz w:val="28"/>
                <w:szCs w:val="28"/>
              </w:rPr>
              <w:t>4</w:t>
            </w:r>
            <w:r w:rsidR="00C632F8" w:rsidRPr="00F462CC">
              <w:rPr>
                <w:sz w:val="28"/>
                <w:szCs w:val="28"/>
              </w:rPr>
              <w:t>/100%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1.4.2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1.4.3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1.5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1.5.1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1.5.2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1.5.3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1.6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35" w:type="dxa"/>
            <w:vAlign w:val="center"/>
          </w:tcPr>
          <w:p w:rsidR="00C632F8" w:rsidRPr="00603418" w:rsidRDefault="0076059E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33,79</w:t>
            </w:r>
          </w:p>
        </w:tc>
      </w:tr>
      <w:tr w:rsidR="00C632F8" w:rsidRPr="00F462CC" w:rsidTr="00CA1E62">
        <w:trPr>
          <w:trHeight w:val="557"/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1.7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35" w:type="dxa"/>
            <w:vAlign w:val="center"/>
          </w:tcPr>
          <w:p w:rsidR="00C632F8" w:rsidRPr="00F462CC" w:rsidRDefault="0076059E" w:rsidP="00F1615E">
            <w:pPr>
              <w:pStyle w:val="normac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1.7.1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35" w:type="dxa"/>
            <w:vAlign w:val="center"/>
          </w:tcPr>
          <w:p w:rsidR="00C632F8" w:rsidRPr="00F462CC" w:rsidRDefault="0076059E" w:rsidP="00F1615E">
            <w:pPr>
              <w:pStyle w:val="normacttext"/>
              <w:ind w:firstLine="13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C632F8" w:rsidRPr="00F462CC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60</w:t>
            </w:r>
            <w:r w:rsidR="00C632F8" w:rsidRPr="00F462C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1.7.2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 w:rsidRPr="00F462CC">
              <w:rPr>
                <w:sz w:val="28"/>
                <w:szCs w:val="28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2135" w:type="dxa"/>
            <w:vAlign w:val="center"/>
          </w:tcPr>
          <w:p w:rsidR="00C632F8" w:rsidRPr="00F462CC" w:rsidRDefault="003B5BA0" w:rsidP="0076059E">
            <w:pPr>
              <w:pStyle w:val="normacttext"/>
              <w:ind w:firstLine="132"/>
              <w:jc w:val="center"/>
              <w:rPr>
                <w:color w:val="000000" w:themeColor="text1"/>
                <w:sz w:val="28"/>
                <w:szCs w:val="28"/>
              </w:rPr>
            </w:pPr>
            <w:r w:rsidRPr="00F462CC">
              <w:rPr>
                <w:color w:val="000000" w:themeColor="text1"/>
                <w:sz w:val="28"/>
                <w:szCs w:val="28"/>
              </w:rPr>
              <w:lastRenderedPageBreak/>
              <w:t>2/</w:t>
            </w:r>
            <w:r w:rsidR="0076059E">
              <w:rPr>
                <w:color w:val="000000" w:themeColor="text1"/>
                <w:sz w:val="28"/>
                <w:szCs w:val="28"/>
              </w:rPr>
              <w:t>40</w:t>
            </w:r>
            <w:r w:rsidRPr="00F462C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lastRenderedPageBreak/>
              <w:t>1.7.3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35" w:type="dxa"/>
            <w:vAlign w:val="center"/>
          </w:tcPr>
          <w:p w:rsidR="00C632F8" w:rsidRPr="00F462CC" w:rsidRDefault="0076059E" w:rsidP="00F1615E">
            <w:pPr>
              <w:pStyle w:val="normacttext"/>
              <w:ind w:firstLine="13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632F8" w:rsidRPr="00F462CC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  <w:r w:rsidR="00C632F8" w:rsidRPr="00F462C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1.7.4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35" w:type="dxa"/>
            <w:vAlign w:val="center"/>
          </w:tcPr>
          <w:p w:rsidR="00C632F8" w:rsidRPr="00F462CC" w:rsidRDefault="0076059E" w:rsidP="00F1615E">
            <w:pPr>
              <w:pStyle w:val="normacttext"/>
              <w:ind w:firstLine="13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EB03FA" w:rsidRPr="00F462CC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  <w:r w:rsidR="00EB03FA" w:rsidRPr="00F462C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1.8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35" w:type="dxa"/>
            <w:vAlign w:val="center"/>
          </w:tcPr>
          <w:p w:rsidR="00C632F8" w:rsidRPr="00F462CC" w:rsidRDefault="00EB03FA" w:rsidP="00F1615E">
            <w:pPr>
              <w:pStyle w:val="normacttext"/>
              <w:ind w:firstLine="13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C632F8" w:rsidRPr="00F462CC">
              <w:rPr>
                <w:color w:val="000000" w:themeColor="text1"/>
                <w:sz w:val="28"/>
                <w:szCs w:val="28"/>
              </w:rPr>
              <w:t>/</w:t>
            </w:r>
            <w:r w:rsidR="0076059E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C632F8" w:rsidRPr="00F462C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1.8.1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Высшая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0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1.8.2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Первая</w:t>
            </w:r>
          </w:p>
        </w:tc>
        <w:tc>
          <w:tcPr>
            <w:tcW w:w="2135" w:type="dxa"/>
            <w:vAlign w:val="center"/>
          </w:tcPr>
          <w:p w:rsidR="00C632F8" w:rsidRPr="00F462CC" w:rsidRDefault="0076059E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</w:t>
            </w:r>
            <w:r w:rsidR="00C632F8" w:rsidRPr="00F462CC">
              <w:rPr>
                <w:sz w:val="28"/>
                <w:szCs w:val="28"/>
              </w:rPr>
              <w:t>0%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1.9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35" w:type="dxa"/>
            <w:vAlign w:val="center"/>
          </w:tcPr>
          <w:p w:rsidR="00C632F8" w:rsidRPr="00F462CC" w:rsidRDefault="0076059E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03FA">
              <w:rPr>
                <w:sz w:val="28"/>
                <w:szCs w:val="28"/>
              </w:rPr>
              <w:t>/100%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1.9.1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До 5 лет</w:t>
            </w:r>
          </w:p>
        </w:tc>
        <w:tc>
          <w:tcPr>
            <w:tcW w:w="2135" w:type="dxa"/>
            <w:vAlign w:val="center"/>
          </w:tcPr>
          <w:p w:rsidR="00C632F8" w:rsidRPr="00F462CC" w:rsidRDefault="0076059E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32F8" w:rsidRPr="00F462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</w:t>
            </w:r>
            <w:r w:rsidR="00C632F8" w:rsidRPr="00F462CC">
              <w:rPr>
                <w:sz w:val="28"/>
                <w:szCs w:val="28"/>
              </w:rPr>
              <w:t>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1.9.2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Свыше 30 лет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76059E">
            <w:pPr>
              <w:pStyle w:val="normacttext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2/</w:t>
            </w:r>
            <w:r w:rsidR="0076059E">
              <w:rPr>
                <w:sz w:val="28"/>
                <w:szCs w:val="28"/>
              </w:rPr>
              <w:t>40</w:t>
            </w:r>
            <w:r w:rsidRPr="00F462CC">
              <w:rPr>
                <w:sz w:val="28"/>
                <w:szCs w:val="28"/>
              </w:rPr>
              <w:t>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1.10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1.11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35" w:type="dxa"/>
            <w:vAlign w:val="center"/>
          </w:tcPr>
          <w:p w:rsidR="00C632F8" w:rsidRPr="00F462CC" w:rsidRDefault="0076059E" w:rsidP="0076059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32F8" w:rsidRPr="00F462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</w:t>
            </w:r>
            <w:r w:rsidR="00C632F8" w:rsidRPr="00F462CC">
              <w:rPr>
                <w:sz w:val="28"/>
                <w:szCs w:val="28"/>
              </w:rPr>
              <w:t>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1.12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proofErr w:type="gramStart"/>
            <w:r w:rsidRPr="00F462CC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100%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1.13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100%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35" w:type="dxa"/>
            <w:vAlign w:val="center"/>
          </w:tcPr>
          <w:p w:rsidR="00C632F8" w:rsidRPr="00F462CC" w:rsidRDefault="00EB03FA" w:rsidP="00F1615E">
            <w:pPr>
              <w:pStyle w:val="normac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32F8" w:rsidRPr="00F462CC">
              <w:rPr>
                <w:sz w:val="28"/>
                <w:szCs w:val="28"/>
              </w:rPr>
              <w:t xml:space="preserve"> детей на 1 педагога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1.15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1.15.1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135" w:type="dxa"/>
            <w:vAlign w:val="center"/>
          </w:tcPr>
          <w:p w:rsidR="00C632F8" w:rsidRPr="00F462CC" w:rsidRDefault="00EB03FA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Д</w:t>
            </w:r>
            <w:r w:rsidR="00C632F8" w:rsidRPr="00F462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(внешний совместитель)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1.15.2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135" w:type="dxa"/>
            <w:vAlign w:val="center"/>
          </w:tcPr>
          <w:p w:rsidR="00C632F8" w:rsidRPr="00F462CC" w:rsidRDefault="00EB03FA" w:rsidP="00985EE4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Д</w:t>
            </w:r>
            <w:r w:rsidR="00C632F8" w:rsidRPr="00F462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(вн</w:t>
            </w:r>
            <w:r w:rsidR="00985EE4">
              <w:rPr>
                <w:sz w:val="28"/>
                <w:szCs w:val="28"/>
              </w:rPr>
              <w:t>утренний</w:t>
            </w:r>
            <w:r>
              <w:rPr>
                <w:sz w:val="28"/>
                <w:szCs w:val="28"/>
              </w:rPr>
              <w:t xml:space="preserve"> совместитель)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1.15.3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rHeight w:val="501"/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1.15.4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Логопеда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1.15.5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-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1.15.6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135" w:type="dxa"/>
            <w:vAlign w:val="center"/>
          </w:tcPr>
          <w:p w:rsidR="00C632F8" w:rsidRPr="00F462CC" w:rsidRDefault="00EB03FA" w:rsidP="00985EE4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Д</w:t>
            </w:r>
            <w:r w:rsidR="00C632F8" w:rsidRPr="00F462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(в</w:t>
            </w:r>
            <w:r w:rsidR="00985EE4">
              <w:rPr>
                <w:sz w:val="28"/>
                <w:szCs w:val="28"/>
              </w:rPr>
              <w:t>нутренний</w:t>
            </w:r>
            <w:r>
              <w:rPr>
                <w:sz w:val="28"/>
                <w:szCs w:val="28"/>
              </w:rPr>
              <w:t xml:space="preserve"> совместитель)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2.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b/>
                <w:sz w:val="28"/>
                <w:szCs w:val="28"/>
              </w:rPr>
            </w:pPr>
            <w:r w:rsidRPr="00F462CC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2.1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1,3 кв. м на 1 ребенка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2.2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нет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2.3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Совмещен с групповой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2.4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Совмещен с групповой</w:t>
            </w:r>
          </w:p>
        </w:tc>
      </w:tr>
      <w:tr w:rsidR="00C632F8" w:rsidRPr="00F462CC" w:rsidTr="00CA1E62">
        <w:trPr>
          <w:tblCellSpacing w:w="0" w:type="dxa"/>
        </w:trPr>
        <w:tc>
          <w:tcPr>
            <w:tcW w:w="0" w:type="auto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2.5</w:t>
            </w:r>
          </w:p>
        </w:tc>
        <w:tc>
          <w:tcPr>
            <w:tcW w:w="7228" w:type="dxa"/>
            <w:vAlign w:val="center"/>
          </w:tcPr>
          <w:p w:rsidR="00C632F8" w:rsidRPr="00F462CC" w:rsidRDefault="00C632F8" w:rsidP="00CA1E62">
            <w:pPr>
              <w:pStyle w:val="normacttext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35" w:type="dxa"/>
            <w:vAlign w:val="center"/>
          </w:tcPr>
          <w:p w:rsidR="00C632F8" w:rsidRPr="00F462CC" w:rsidRDefault="00C632F8" w:rsidP="00F1615E">
            <w:pPr>
              <w:pStyle w:val="normacttext"/>
              <w:ind w:firstLine="132"/>
              <w:jc w:val="center"/>
              <w:rPr>
                <w:sz w:val="28"/>
                <w:szCs w:val="28"/>
              </w:rPr>
            </w:pPr>
            <w:r w:rsidRPr="00F462CC">
              <w:rPr>
                <w:sz w:val="28"/>
                <w:szCs w:val="28"/>
              </w:rPr>
              <w:t>да</w:t>
            </w:r>
          </w:p>
        </w:tc>
      </w:tr>
    </w:tbl>
    <w:p w:rsidR="00C632F8" w:rsidRPr="00F462CC" w:rsidRDefault="00C632F8" w:rsidP="00C632F8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/>
          <w:sz w:val="28"/>
          <w:szCs w:val="28"/>
        </w:rPr>
      </w:pPr>
    </w:p>
    <w:p w:rsidR="00C632F8" w:rsidRDefault="00C632F8" w:rsidP="00C632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62CC">
        <w:rPr>
          <w:rStyle w:val="a5"/>
          <w:rFonts w:ascii="Times New Roman" w:hAnsi="Times New Roman"/>
          <w:sz w:val="28"/>
          <w:szCs w:val="28"/>
        </w:rPr>
        <w:t>Вывод:</w:t>
      </w:r>
      <w:r w:rsidRPr="00F462CC">
        <w:rPr>
          <w:rFonts w:ascii="Times New Roman" w:hAnsi="Times New Roman"/>
          <w:sz w:val="28"/>
          <w:szCs w:val="28"/>
        </w:rPr>
        <w:t xml:space="preserve"> Итоги </w:t>
      </w:r>
      <w:proofErr w:type="gramStart"/>
      <w:r w:rsidRPr="00F462CC">
        <w:rPr>
          <w:rFonts w:ascii="Times New Roman" w:hAnsi="Times New Roman"/>
          <w:sz w:val="28"/>
          <w:szCs w:val="28"/>
        </w:rPr>
        <w:t>проведённого</w:t>
      </w:r>
      <w:proofErr w:type="gramEnd"/>
      <w:r w:rsidRPr="00F46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2C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F462CC">
        <w:rPr>
          <w:rFonts w:ascii="Times New Roman" w:hAnsi="Times New Roman"/>
          <w:sz w:val="28"/>
          <w:szCs w:val="28"/>
        </w:rPr>
        <w:t xml:space="preserve"> показали, что в целом результаты работы за 20</w:t>
      </w:r>
      <w:r>
        <w:rPr>
          <w:rFonts w:ascii="Times New Roman" w:hAnsi="Times New Roman"/>
          <w:sz w:val="28"/>
          <w:szCs w:val="28"/>
        </w:rPr>
        <w:t>2</w:t>
      </w:r>
      <w:r w:rsidR="007E659C">
        <w:rPr>
          <w:rFonts w:ascii="Times New Roman" w:hAnsi="Times New Roman"/>
          <w:sz w:val="28"/>
          <w:szCs w:val="28"/>
        </w:rPr>
        <w:t>1</w:t>
      </w:r>
      <w:r w:rsidRPr="00F462CC">
        <w:rPr>
          <w:rFonts w:ascii="Times New Roman" w:hAnsi="Times New Roman"/>
          <w:sz w:val="28"/>
          <w:szCs w:val="28"/>
        </w:rPr>
        <w:t xml:space="preserve"> год положительные. Таким образом, мы считаем, что поставленная перед нами цель выполнена. Все замечания и предложения, будут учтены в работе.</w:t>
      </w:r>
    </w:p>
    <w:p w:rsidR="00006602" w:rsidRDefault="00006602" w:rsidP="00C632F8"/>
    <w:sectPr w:rsidR="00006602" w:rsidSect="00C63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7EA"/>
    <w:multiLevelType w:val="hybridMultilevel"/>
    <w:tmpl w:val="DDD828DE"/>
    <w:lvl w:ilvl="0" w:tplc="43687A6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C1A38"/>
    <w:multiLevelType w:val="hybridMultilevel"/>
    <w:tmpl w:val="4AE464F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10CCB"/>
    <w:multiLevelType w:val="hybridMultilevel"/>
    <w:tmpl w:val="F96E9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B78DC"/>
    <w:multiLevelType w:val="hybridMultilevel"/>
    <w:tmpl w:val="0A28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54964"/>
    <w:multiLevelType w:val="hybridMultilevel"/>
    <w:tmpl w:val="A0BE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D098F"/>
    <w:multiLevelType w:val="hybridMultilevel"/>
    <w:tmpl w:val="5E64A83C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252494"/>
    <w:multiLevelType w:val="hybridMultilevel"/>
    <w:tmpl w:val="9F809E48"/>
    <w:lvl w:ilvl="0" w:tplc="C3AAF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629E2"/>
    <w:multiLevelType w:val="hybridMultilevel"/>
    <w:tmpl w:val="832257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720F67"/>
    <w:multiLevelType w:val="hybridMultilevel"/>
    <w:tmpl w:val="1EE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8B128C"/>
    <w:multiLevelType w:val="hybridMultilevel"/>
    <w:tmpl w:val="5202A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A6CAA"/>
    <w:multiLevelType w:val="hybridMultilevel"/>
    <w:tmpl w:val="1AF2FE7E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B5A5E4C"/>
    <w:multiLevelType w:val="hybridMultilevel"/>
    <w:tmpl w:val="E5D227B2"/>
    <w:lvl w:ilvl="0" w:tplc="1BBEBE58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3">
    <w:nsid w:val="60E03CBD"/>
    <w:multiLevelType w:val="hybridMultilevel"/>
    <w:tmpl w:val="6ECC1814"/>
    <w:lvl w:ilvl="0" w:tplc="2A22E22C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6BC05AE"/>
    <w:multiLevelType w:val="hybridMultilevel"/>
    <w:tmpl w:val="0248ED22"/>
    <w:lvl w:ilvl="0" w:tplc="C876F6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6A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84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26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3C0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B62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AA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4E2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1F6ABA"/>
    <w:multiLevelType w:val="hybridMultilevel"/>
    <w:tmpl w:val="67B2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B791D"/>
    <w:multiLevelType w:val="multilevel"/>
    <w:tmpl w:val="420E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C5A8F"/>
    <w:multiLevelType w:val="hybridMultilevel"/>
    <w:tmpl w:val="B758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516B85"/>
    <w:multiLevelType w:val="hybridMultilevel"/>
    <w:tmpl w:val="226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D02C5"/>
    <w:multiLevelType w:val="multilevel"/>
    <w:tmpl w:val="5C7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37158"/>
    <w:multiLevelType w:val="hybridMultilevel"/>
    <w:tmpl w:val="FB72E8BA"/>
    <w:lvl w:ilvl="0" w:tplc="C3788B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3867AC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7A4542">
      <w:start w:val="1"/>
      <w:numFmt w:val="decimal"/>
      <w:lvlRestart w:val="0"/>
      <w:lvlText w:val="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E3B7C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6DE86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46A0BC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AFC78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860A0E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8A33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F51181"/>
    <w:multiLevelType w:val="hybridMultilevel"/>
    <w:tmpl w:val="61461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21"/>
  </w:num>
  <w:num w:numId="6">
    <w:abstractNumId w:val="15"/>
  </w:num>
  <w:num w:numId="7">
    <w:abstractNumId w:val="17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1"/>
  </w:num>
  <w:num w:numId="17">
    <w:abstractNumId w:val="19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F8"/>
    <w:rsid w:val="00005837"/>
    <w:rsid w:val="00006602"/>
    <w:rsid w:val="00012D1D"/>
    <w:rsid w:val="00040F73"/>
    <w:rsid w:val="00041416"/>
    <w:rsid w:val="00045EA4"/>
    <w:rsid w:val="00053DE4"/>
    <w:rsid w:val="00055303"/>
    <w:rsid w:val="00057068"/>
    <w:rsid w:val="00066B2E"/>
    <w:rsid w:val="0007040C"/>
    <w:rsid w:val="00095626"/>
    <w:rsid w:val="000F67E6"/>
    <w:rsid w:val="0017718E"/>
    <w:rsid w:val="001D3B3B"/>
    <w:rsid w:val="001F528F"/>
    <w:rsid w:val="002679DA"/>
    <w:rsid w:val="002D340D"/>
    <w:rsid w:val="002D5BE0"/>
    <w:rsid w:val="002F36F9"/>
    <w:rsid w:val="00344C1D"/>
    <w:rsid w:val="003633CD"/>
    <w:rsid w:val="003678C8"/>
    <w:rsid w:val="00371E1D"/>
    <w:rsid w:val="003B5BA0"/>
    <w:rsid w:val="003C1734"/>
    <w:rsid w:val="003E72E2"/>
    <w:rsid w:val="00407BF0"/>
    <w:rsid w:val="004310E4"/>
    <w:rsid w:val="00447DA4"/>
    <w:rsid w:val="00473C2D"/>
    <w:rsid w:val="004816BF"/>
    <w:rsid w:val="0048643A"/>
    <w:rsid w:val="00491BCC"/>
    <w:rsid w:val="004A0FD0"/>
    <w:rsid w:val="004A32DC"/>
    <w:rsid w:val="004B2B08"/>
    <w:rsid w:val="004B4F41"/>
    <w:rsid w:val="004F2F30"/>
    <w:rsid w:val="005239FC"/>
    <w:rsid w:val="00540F88"/>
    <w:rsid w:val="00546184"/>
    <w:rsid w:val="005D7E57"/>
    <w:rsid w:val="005F7D85"/>
    <w:rsid w:val="00603418"/>
    <w:rsid w:val="00610EA1"/>
    <w:rsid w:val="00624088"/>
    <w:rsid w:val="00640FF7"/>
    <w:rsid w:val="00687795"/>
    <w:rsid w:val="006A176C"/>
    <w:rsid w:val="006B1C0F"/>
    <w:rsid w:val="006B2825"/>
    <w:rsid w:val="006B70BC"/>
    <w:rsid w:val="006C72FD"/>
    <w:rsid w:val="006D5CCF"/>
    <w:rsid w:val="00715297"/>
    <w:rsid w:val="007275C8"/>
    <w:rsid w:val="0076059E"/>
    <w:rsid w:val="00764419"/>
    <w:rsid w:val="007A7449"/>
    <w:rsid w:val="007E659C"/>
    <w:rsid w:val="00801932"/>
    <w:rsid w:val="008714F2"/>
    <w:rsid w:val="00887C20"/>
    <w:rsid w:val="008B2E20"/>
    <w:rsid w:val="008D18E1"/>
    <w:rsid w:val="0091739D"/>
    <w:rsid w:val="00924E53"/>
    <w:rsid w:val="00953659"/>
    <w:rsid w:val="00984753"/>
    <w:rsid w:val="00985EE4"/>
    <w:rsid w:val="00991291"/>
    <w:rsid w:val="009A73DD"/>
    <w:rsid w:val="009A76E7"/>
    <w:rsid w:val="009C3499"/>
    <w:rsid w:val="00A03085"/>
    <w:rsid w:val="00A352A7"/>
    <w:rsid w:val="00A873BD"/>
    <w:rsid w:val="00AA0156"/>
    <w:rsid w:val="00AC383F"/>
    <w:rsid w:val="00B0476A"/>
    <w:rsid w:val="00B3331E"/>
    <w:rsid w:val="00B4024D"/>
    <w:rsid w:val="00BB3119"/>
    <w:rsid w:val="00BF3F94"/>
    <w:rsid w:val="00C24D63"/>
    <w:rsid w:val="00C30273"/>
    <w:rsid w:val="00C4354B"/>
    <w:rsid w:val="00C632F8"/>
    <w:rsid w:val="00C709F2"/>
    <w:rsid w:val="00CA1E62"/>
    <w:rsid w:val="00CA66BE"/>
    <w:rsid w:val="00CC5D91"/>
    <w:rsid w:val="00CE250B"/>
    <w:rsid w:val="00CE4B4B"/>
    <w:rsid w:val="00D06112"/>
    <w:rsid w:val="00D37FC7"/>
    <w:rsid w:val="00D41089"/>
    <w:rsid w:val="00DA7D21"/>
    <w:rsid w:val="00DB12D1"/>
    <w:rsid w:val="00DC02F8"/>
    <w:rsid w:val="00DF28EC"/>
    <w:rsid w:val="00E230DD"/>
    <w:rsid w:val="00E31586"/>
    <w:rsid w:val="00E3773E"/>
    <w:rsid w:val="00E81821"/>
    <w:rsid w:val="00EA3D13"/>
    <w:rsid w:val="00EB03FA"/>
    <w:rsid w:val="00ED7325"/>
    <w:rsid w:val="00F11F21"/>
    <w:rsid w:val="00F1615E"/>
    <w:rsid w:val="00F20656"/>
    <w:rsid w:val="00F4422D"/>
    <w:rsid w:val="00F46F6C"/>
    <w:rsid w:val="00FC1AA7"/>
    <w:rsid w:val="00FC2300"/>
    <w:rsid w:val="00FC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6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C6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32F8"/>
    <w:rPr>
      <w:rFonts w:cs="Times New Roman"/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C632F8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C632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uiPriority w:val="99"/>
    <w:rsid w:val="00C6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C632F8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C6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uiPriority w:val="99"/>
    <w:rsid w:val="00C632F8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C632F8"/>
    <w:pPr>
      <w:ind w:left="720"/>
      <w:contextualSpacing/>
    </w:pPr>
  </w:style>
  <w:style w:type="character" w:customStyle="1" w:styleId="c0">
    <w:name w:val="c0"/>
    <w:basedOn w:val="a0"/>
    <w:uiPriority w:val="99"/>
    <w:rsid w:val="00C632F8"/>
    <w:rPr>
      <w:rFonts w:cs="Times New Roman"/>
    </w:rPr>
  </w:style>
  <w:style w:type="character" w:customStyle="1" w:styleId="2">
    <w:name w:val="Заголовок №2_"/>
    <w:link w:val="20"/>
    <w:rsid w:val="00C632F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632F8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rFonts w:asciiTheme="minorHAnsi" w:eastAsiaTheme="minorHAnsi" w:hAnsiTheme="minorHAnsi" w:cstheme="minorBidi"/>
      <w:b/>
      <w:bCs/>
    </w:rPr>
  </w:style>
  <w:style w:type="character" w:customStyle="1" w:styleId="5">
    <w:name w:val="Основной текст (5)_"/>
    <w:link w:val="50"/>
    <w:rsid w:val="00C632F8"/>
    <w:rPr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32F8"/>
    <w:pPr>
      <w:widowControl w:val="0"/>
      <w:shd w:val="clear" w:color="auto" w:fill="FFFFFF"/>
      <w:spacing w:before="900" w:after="120" w:line="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585pt">
    <w:name w:val="Основной текст (5) + 8;5 pt;Не полужирный"/>
    <w:rsid w:val="00C63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c">
    <w:name w:val="Body Text"/>
    <w:basedOn w:val="a"/>
    <w:link w:val="ad"/>
    <w:rsid w:val="00C632F8"/>
    <w:pPr>
      <w:spacing w:after="0" w:line="240" w:lineRule="auto"/>
    </w:pPr>
    <w:rPr>
      <w:i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632F8"/>
    <w:rPr>
      <w:rFonts w:ascii="Calibri" w:eastAsia="Calibri" w:hAnsi="Calibri" w:cs="Times New Roman"/>
      <w:i/>
      <w:sz w:val="32"/>
      <w:szCs w:val="20"/>
      <w:lang w:eastAsia="ru-RU"/>
    </w:rPr>
  </w:style>
  <w:style w:type="paragraph" w:customStyle="1" w:styleId="style2">
    <w:name w:val="style2"/>
    <w:basedOn w:val="a"/>
    <w:rsid w:val="00C6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2F8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C632F8"/>
    <w:pPr>
      <w:spacing w:after="120" w:line="480" w:lineRule="auto"/>
      <w:ind w:left="283"/>
    </w:pPr>
  </w:style>
  <w:style w:type="character" w:customStyle="1" w:styleId="FontStyle12">
    <w:name w:val="Font Style12"/>
    <w:rsid w:val="00C63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632F8"/>
  </w:style>
  <w:style w:type="character" w:styleId="ae">
    <w:name w:val="Emphasis"/>
    <w:basedOn w:val="a0"/>
    <w:uiPriority w:val="20"/>
    <w:qFormat/>
    <w:rsid w:val="00C632F8"/>
    <w:rPr>
      <w:i/>
      <w:iCs/>
    </w:rPr>
  </w:style>
  <w:style w:type="table" w:styleId="af">
    <w:name w:val="Table Grid"/>
    <w:basedOn w:val="a1"/>
    <w:uiPriority w:val="99"/>
    <w:rsid w:val="0062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upod.bip3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4308-2F87-4159-A066-327216A6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6844</Words>
  <Characters>39014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2022-03-22T14:00:00Z</cp:lastPrinted>
  <dcterms:created xsi:type="dcterms:W3CDTF">2022-03-22T13:37:00Z</dcterms:created>
  <dcterms:modified xsi:type="dcterms:W3CDTF">2022-04-18T12:57:00Z</dcterms:modified>
</cp:coreProperties>
</file>